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D661BE" w:rsidRDefault="00D661BE">
      <w:pPr>
        <w:pStyle w:val="ConsPlusTitle"/>
        <w:jc w:val="center"/>
        <w:rPr>
          <w:sz w:val="24"/>
          <w:szCs w:val="24"/>
        </w:rPr>
      </w:pPr>
    </w:p>
    <w:p w:rsidR="00D661BE" w:rsidRDefault="00D661BE">
      <w:pPr>
        <w:pStyle w:val="ConsPlusTitle"/>
        <w:jc w:val="center"/>
        <w:rPr>
          <w:sz w:val="24"/>
          <w:szCs w:val="24"/>
        </w:rPr>
      </w:pPr>
    </w:p>
    <w:p w:rsidR="005E33E0" w:rsidRPr="005E33E0" w:rsidRDefault="005E33E0" w:rsidP="005E33E0">
      <w:pPr>
        <w:jc w:val="center"/>
        <w:rPr>
          <w:b/>
          <w:iCs/>
          <w:smallCaps/>
          <w:sz w:val="28"/>
          <w:szCs w:val="28"/>
        </w:rPr>
      </w:pPr>
      <w:r w:rsidRPr="005E33E0">
        <w:rPr>
          <w:b/>
          <w:iCs/>
          <w:smallCaps/>
          <w:sz w:val="28"/>
          <w:szCs w:val="28"/>
        </w:rPr>
        <w:t>Брянская область</w:t>
      </w:r>
    </w:p>
    <w:p w:rsidR="005E33E0" w:rsidRPr="005E33E0" w:rsidRDefault="005E33E0" w:rsidP="005E33E0">
      <w:pPr>
        <w:jc w:val="center"/>
        <w:rPr>
          <w:b/>
          <w:iCs/>
          <w:smallCaps/>
          <w:sz w:val="28"/>
          <w:szCs w:val="28"/>
        </w:rPr>
      </w:pPr>
      <w:r w:rsidRPr="005E33E0">
        <w:rPr>
          <w:b/>
          <w:iCs/>
          <w:smallCaps/>
          <w:sz w:val="28"/>
          <w:szCs w:val="28"/>
        </w:rPr>
        <w:t>Карачевский район</w:t>
      </w:r>
    </w:p>
    <w:p w:rsidR="005E33E0" w:rsidRPr="005E33E0" w:rsidRDefault="005E33E0" w:rsidP="005E33E0">
      <w:pPr>
        <w:jc w:val="center"/>
        <w:rPr>
          <w:b/>
          <w:iCs/>
          <w:smallCaps/>
          <w:sz w:val="36"/>
          <w:szCs w:val="36"/>
        </w:rPr>
      </w:pPr>
      <w:r w:rsidRPr="005E33E0">
        <w:rPr>
          <w:b/>
          <w:iCs/>
          <w:smallCaps/>
          <w:sz w:val="36"/>
          <w:szCs w:val="36"/>
        </w:rPr>
        <w:t>Дроновская сельская администрация</w:t>
      </w:r>
    </w:p>
    <w:p w:rsidR="005E33E0" w:rsidRPr="005E33E0" w:rsidRDefault="005E33E0" w:rsidP="005E33E0">
      <w:pPr>
        <w:jc w:val="center"/>
        <w:rPr>
          <w:b/>
          <w:iCs/>
          <w:smallCaps/>
          <w:sz w:val="36"/>
          <w:szCs w:val="36"/>
        </w:rPr>
      </w:pPr>
    </w:p>
    <w:p w:rsidR="005E33E0" w:rsidRPr="005E33E0" w:rsidRDefault="007D36DD" w:rsidP="005E33E0">
      <w:pPr>
        <w:keepNext/>
        <w:pBdr>
          <w:bottom w:val="thickThinSmallGap" w:sz="24" w:space="1" w:color="auto"/>
        </w:pBdr>
        <w:jc w:val="center"/>
        <w:outlineLvl w:val="0"/>
        <w:rPr>
          <w:rFonts w:ascii="Arial" w:hAnsi="Arial"/>
          <w:b/>
          <w:caps/>
          <w:sz w:val="40"/>
          <w:szCs w:val="20"/>
        </w:rPr>
      </w:pPr>
      <w:r>
        <w:rPr>
          <w:rFonts w:ascii="Arial" w:hAnsi="Arial"/>
          <w:b/>
          <w:caps/>
          <w:sz w:val="40"/>
          <w:szCs w:val="20"/>
        </w:rPr>
        <w:t>Распоряжение</w:t>
      </w:r>
    </w:p>
    <w:p w:rsidR="00D661BE" w:rsidRDefault="00D661BE">
      <w:pPr>
        <w:pStyle w:val="ConsPlusTitle"/>
        <w:jc w:val="center"/>
        <w:rPr>
          <w:sz w:val="24"/>
          <w:szCs w:val="24"/>
        </w:rPr>
      </w:pPr>
    </w:p>
    <w:p w:rsidR="00D661BE" w:rsidRDefault="00D661BE">
      <w:pPr>
        <w:pStyle w:val="ConsPlusTitle"/>
        <w:jc w:val="center"/>
        <w:rPr>
          <w:sz w:val="24"/>
          <w:szCs w:val="24"/>
        </w:rPr>
      </w:pPr>
    </w:p>
    <w:p w:rsidR="00D661BE" w:rsidRPr="00EF4BA3" w:rsidRDefault="007D36DD" w:rsidP="007D36DD">
      <w:pPr>
        <w:pStyle w:val="ConsPlusTitle"/>
        <w:rPr>
          <w:b w:val="0"/>
          <w:szCs w:val="28"/>
        </w:rPr>
      </w:pPr>
      <w:r w:rsidRPr="00EF4BA3">
        <w:rPr>
          <w:b w:val="0"/>
          <w:szCs w:val="28"/>
        </w:rPr>
        <w:t>От 28.08.2024г. №</w:t>
      </w:r>
      <w:r w:rsidR="006F2480" w:rsidRPr="00EF4BA3">
        <w:rPr>
          <w:b w:val="0"/>
          <w:szCs w:val="28"/>
        </w:rPr>
        <w:t>21</w:t>
      </w:r>
    </w:p>
    <w:p w:rsidR="00D661BE" w:rsidRDefault="00D661BE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 w:rsidRPr="00CB483F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</w:t>
      </w:r>
      <w:r w:rsidRPr="00CB483F">
        <w:rPr>
          <w:bCs/>
          <w:sz w:val="28"/>
          <w:szCs w:val="28"/>
        </w:rPr>
        <w:t>орядка составления,</w:t>
      </w:r>
      <w:r>
        <w:rPr>
          <w:bCs/>
          <w:sz w:val="28"/>
          <w:szCs w:val="28"/>
        </w:rPr>
        <w:t xml:space="preserve"> </w:t>
      </w:r>
      <w:r w:rsidRPr="00CB483F">
        <w:rPr>
          <w:bCs/>
          <w:sz w:val="28"/>
          <w:szCs w:val="28"/>
        </w:rPr>
        <w:t>утверждения</w:t>
      </w:r>
    </w:p>
    <w:p w:rsidR="00FB36E4" w:rsidRDefault="00CB483F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 w:rsidRPr="00CB483F">
        <w:rPr>
          <w:bCs/>
          <w:sz w:val="28"/>
          <w:szCs w:val="28"/>
        </w:rPr>
        <w:t>и ведения бюджетных смет</w:t>
      </w:r>
      <w:r w:rsidR="005C6557">
        <w:rPr>
          <w:bCs/>
          <w:sz w:val="28"/>
          <w:szCs w:val="28"/>
        </w:rPr>
        <w:t xml:space="preserve"> </w:t>
      </w:r>
      <w:r w:rsidR="00AF410F">
        <w:rPr>
          <w:bCs/>
          <w:sz w:val="28"/>
          <w:szCs w:val="28"/>
        </w:rPr>
        <w:t xml:space="preserve"> </w:t>
      </w:r>
      <w:r w:rsidR="006F2480">
        <w:rPr>
          <w:bCs/>
          <w:sz w:val="28"/>
          <w:szCs w:val="28"/>
        </w:rPr>
        <w:t>Дронов</w:t>
      </w:r>
      <w:r w:rsidR="00FB36E4">
        <w:rPr>
          <w:bCs/>
          <w:sz w:val="28"/>
          <w:szCs w:val="28"/>
        </w:rPr>
        <w:t xml:space="preserve">ской  </w:t>
      </w:r>
      <w:proofErr w:type="gramStart"/>
      <w:r w:rsidR="00FB36E4">
        <w:rPr>
          <w:bCs/>
          <w:sz w:val="28"/>
          <w:szCs w:val="28"/>
        </w:rPr>
        <w:t>сельской</w:t>
      </w:r>
      <w:proofErr w:type="gramEnd"/>
      <w:r w:rsidR="00FB36E4">
        <w:rPr>
          <w:bCs/>
          <w:sz w:val="28"/>
          <w:szCs w:val="28"/>
        </w:rPr>
        <w:t xml:space="preserve"> </w:t>
      </w:r>
    </w:p>
    <w:p w:rsidR="00653D9E" w:rsidRDefault="00FB36E4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CB483F" w:rsidRPr="00CB483F">
        <w:rPr>
          <w:bCs/>
          <w:sz w:val="28"/>
          <w:szCs w:val="28"/>
        </w:rPr>
        <w:t>дминистрации</w:t>
      </w:r>
      <w:r w:rsidR="00F81495">
        <w:rPr>
          <w:bCs/>
          <w:sz w:val="28"/>
          <w:szCs w:val="28"/>
        </w:rPr>
        <w:t xml:space="preserve"> </w:t>
      </w:r>
    </w:p>
    <w:p w:rsidR="00FB36E4" w:rsidRDefault="00FB36E4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4A7EAE" w:rsidRDefault="004A7EAE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Default="00653D9E" w:rsidP="00653D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53D9E">
        <w:rPr>
          <w:sz w:val="28"/>
          <w:szCs w:val="28"/>
        </w:rPr>
        <w:t>В соответствии со статьями 161 и 221</w:t>
      </w:r>
      <w:r>
        <w:rPr>
          <w:sz w:val="28"/>
          <w:szCs w:val="28"/>
        </w:rPr>
        <w:t xml:space="preserve"> </w:t>
      </w:r>
      <w:r w:rsidRPr="00653D9E">
        <w:rPr>
          <w:sz w:val="28"/>
          <w:szCs w:val="28"/>
        </w:rPr>
        <w:t>Бюджетного кодекса Российской Федерации, приказом Министерства финансов Российской Федерации №</w:t>
      </w:r>
      <w:r>
        <w:rPr>
          <w:sz w:val="28"/>
          <w:szCs w:val="28"/>
        </w:rPr>
        <w:t>26н</w:t>
      </w:r>
      <w:r w:rsidRPr="00653D9E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653D9E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653D9E">
        <w:rPr>
          <w:sz w:val="28"/>
          <w:szCs w:val="28"/>
        </w:rPr>
        <w:t>.20</w:t>
      </w:r>
      <w:r>
        <w:rPr>
          <w:sz w:val="28"/>
          <w:szCs w:val="28"/>
        </w:rPr>
        <w:t>18</w:t>
      </w:r>
      <w:r w:rsidRPr="00653D9E">
        <w:rPr>
          <w:sz w:val="28"/>
          <w:szCs w:val="28"/>
        </w:rPr>
        <w:t>г., (с учетом изменений)  «Об общих требованиях к порядку составления, утверждения и ведения бюджетных смет казенных учреждений»:</w:t>
      </w:r>
    </w:p>
    <w:p w:rsidR="00A52A6D" w:rsidRPr="00A52A6D" w:rsidRDefault="00A52A6D" w:rsidP="00A52A6D">
      <w:pPr>
        <w:ind w:firstLine="480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>1. Утвердить прилагаемый </w:t>
      </w:r>
      <w:hyperlink r:id="rId6" w:anchor="6560IO" w:history="1">
        <w:r w:rsidRPr="00A52A6D">
          <w:rPr>
            <w:color w:val="0000FF"/>
            <w:sz w:val="28"/>
            <w:szCs w:val="28"/>
          </w:rPr>
          <w:t>Порядок составления, утверждения и ведения бюджетных смет</w:t>
        </w:r>
        <w:r>
          <w:rPr>
            <w:color w:val="0000FF"/>
            <w:sz w:val="28"/>
            <w:szCs w:val="28"/>
          </w:rPr>
          <w:t xml:space="preserve"> </w:t>
        </w:r>
        <w:r w:rsidR="006F2480">
          <w:rPr>
            <w:bCs/>
            <w:sz w:val="28"/>
            <w:szCs w:val="28"/>
          </w:rPr>
          <w:t>Дронов</w:t>
        </w:r>
        <w:r w:rsidR="00FB36E4">
          <w:rPr>
            <w:bCs/>
            <w:sz w:val="28"/>
            <w:szCs w:val="28"/>
          </w:rPr>
          <w:t xml:space="preserve">ской  сельской </w:t>
        </w:r>
        <w:r>
          <w:rPr>
            <w:color w:val="0000FF"/>
            <w:sz w:val="28"/>
            <w:szCs w:val="28"/>
          </w:rPr>
          <w:t xml:space="preserve">  администрации</w:t>
        </w:r>
      </w:hyperlink>
      <w:r w:rsidRPr="00A52A6D">
        <w:rPr>
          <w:color w:val="444444"/>
          <w:sz w:val="28"/>
          <w:szCs w:val="28"/>
        </w:rPr>
        <w:t>.</w:t>
      </w:r>
    </w:p>
    <w:p w:rsidR="00A52A6D" w:rsidRPr="00A52A6D" w:rsidRDefault="00A52A6D" w:rsidP="00A52A6D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>2. Настоящ</w:t>
      </w:r>
      <w:r w:rsidR="00FB36E4">
        <w:rPr>
          <w:color w:val="444444"/>
          <w:sz w:val="28"/>
          <w:szCs w:val="28"/>
        </w:rPr>
        <w:t>ее</w:t>
      </w:r>
      <w:r w:rsidRPr="00A52A6D">
        <w:rPr>
          <w:color w:val="444444"/>
          <w:sz w:val="28"/>
          <w:szCs w:val="28"/>
        </w:rPr>
        <w:t xml:space="preserve"> </w:t>
      </w:r>
      <w:r w:rsidR="00FB36E4">
        <w:rPr>
          <w:color w:val="444444"/>
          <w:sz w:val="28"/>
          <w:szCs w:val="28"/>
        </w:rPr>
        <w:t>распоряжение</w:t>
      </w:r>
      <w:r w:rsidRPr="00A52A6D">
        <w:rPr>
          <w:color w:val="444444"/>
          <w:sz w:val="28"/>
          <w:szCs w:val="28"/>
        </w:rPr>
        <w:t xml:space="preserve"> применяется при составлении, утверждении и ведении бюджетных смет </w:t>
      </w:r>
      <w:r w:rsidR="006F2480">
        <w:rPr>
          <w:bCs/>
          <w:sz w:val="28"/>
          <w:szCs w:val="28"/>
        </w:rPr>
        <w:t>Дронов</w:t>
      </w:r>
      <w:r w:rsidR="00FB36E4">
        <w:rPr>
          <w:bCs/>
          <w:sz w:val="28"/>
          <w:szCs w:val="28"/>
        </w:rPr>
        <w:t xml:space="preserve">ской  сельской </w:t>
      </w:r>
      <w:r>
        <w:rPr>
          <w:color w:val="444444"/>
          <w:sz w:val="28"/>
          <w:szCs w:val="28"/>
        </w:rPr>
        <w:t xml:space="preserve"> администрации</w:t>
      </w:r>
      <w:r w:rsidRPr="00A52A6D">
        <w:rPr>
          <w:color w:val="444444"/>
          <w:sz w:val="28"/>
          <w:szCs w:val="28"/>
        </w:rPr>
        <w:t xml:space="preserve">, начиная с составления, утверждения и ведения бюджетных смет </w:t>
      </w:r>
      <w:r w:rsidR="006F2480">
        <w:rPr>
          <w:bCs/>
          <w:sz w:val="28"/>
          <w:szCs w:val="28"/>
        </w:rPr>
        <w:t>Дронов</w:t>
      </w:r>
      <w:r w:rsidR="00FB36E4">
        <w:rPr>
          <w:bCs/>
          <w:sz w:val="28"/>
          <w:szCs w:val="28"/>
        </w:rPr>
        <w:t xml:space="preserve">ской  сельской </w:t>
      </w:r>
      <w:r>
        <w:rPr>
          <w:color w:val="444444"/>
          <w:sz w:val="28"/>
          <w:szCs w:val="28"/>
        </w:rPr>
        <w:t xml:space="preserve"> администрации</w:t>
      </w:r>
      <w:r w:rsidRPr="00A52A6D">
        <w:rPr>
          <w:color w:val="444444"/>
          <w:sz w:val="28"/>
          <w:szCs w:val="28"/>
        </w:rPr>
        <w:t>, на 20</w:t>
      </w:r>
      <w:r>
        <w:rPr>
          <w:color w:val="444444"/>
          <w:sz w:val="28"/>
          <w:szCs w:val="28"/>
        </w:rPr>
        <w:t>25</w:t>
      </w:r>
      <w:r w:rsidRPr="00A52A6D">
        <w:rPr>
          <w:color w:val="444444"/>
          <w:sz w:val="28"/>
          <w:szCs w:val="28"/>
        </w:rPr>
        <w:t xml:space="preserve"> год и плановый период 202</w:t>
      </w:r>
      <w:r>
        <w:rPr>
          <w:color w:val="444444"/>
          <w:sz w:val="28"/>
          <w:szCs w:val="28"/>
        </w:rPr>
        <w:t>6</w:t>
      </w:r>
      <w:r w:rsidRPr="00A52A6D">
        <w:rPr>
          <w:color w:val="444444"/>
          <w:sz w:val="28"/>
          <w:szCs w:val="28"/>
        </w:rPr>
        <w:t xml:space="preserve"> и 202</w:t>
      </w:r>
      <w:r>
        <w:rPr>
          <w:color w:val="444444"/>
          <w:sz w:val="28"/>
          <w:szCs w:val="28"/>
        </w:rPr>
        <w:t>7</w:t>
      </w:r>
      <w:r w:rsidRPr="00A52A6D">
        <w:rPr>
          <w:color w:val="444444"/>
          <w:sz w:val="28"/>
          <w:szCs w:val="28"/>
        </w:rPr>
        <w:t xml:space="preserve"> годов.</w:t>
      </w:r>
    </w:p>
    <w:p w:rsidR="00A52A6D" w:rsidRPr="00A52A6D" w:rsidRDefault="00A52A6D" w:rsidP="005C6557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>3. Признать утратившим силу </w:t>
      </w:r>
      <w:r w:rsidR="00FB36E4">
        <w:rPr>
          <w:color w:val="444444"/>
          <w:sz w:val="28"/>
          <w:szCs w:val="28"/>
        </w:rPr>
        <w:t xml:space="preserve">распоряжение </w:t>
      </w:r>
      <w:hyperlink r:id="rId7" w:anchor="7D20K3" w:history="1">
        <w:r w:rsidRPr="00A52A6D">
          <w:rPr>
            <w:color w:val="0000FF"/>
            <w:sz w:val="28"/>
            <w:szCs w:val="28"/>
          </w:rPr>
          <w:t xml:space="preserve"> </w:t>
        </w:r>
        <w:r>
          <w:rPr>
            <w:color w:val="0000FF"/>
            <w:sz w:val="28"/>
            <w:szCs w:val="28"/>
          </w:rPr>
          <w:t xml:space="preserve">от </w:t>
        </w:r>
        <w:r w:rsidR="006F2480">
          <w:rPr>
            <w:color w:val="0000FF"/>
            <w:sz w:val="28"/>
            <w:szCs w:val="28"/>
          </w:rPr>
          <w:t>29.01.</w:t>
        </w:r>
        <w:r>
          <w:rPr>
            <w:color w:val="0000FF"/>
            <w:sz w:val="28"/>
            <w:szCs w:val="28"/>
          </w:rPr>
          <w:t>2018г. №</w:t>
        </w:r>
        <w:r w:rsidR="006F2480">
          <w:rPr>
            <w:color w:val="0000FF"/>
            <w:sz w:val="28"/>
            <w:szCs w:val="28"/>
          </w:rPr>
          <w:t>2</w:t>
        </w:r>
        <w:r>
          <w:rPr>
            <w:color w:val="0000FF"/>
            <w:sz w:val="28"/>
            <w:szCs w:val="28"/>
          </w:rPr>
          <w:t xml:space="preserve"> «</w:t>
        </w:r>
        <w:r w:rsidRPr="00A52A6D">
          <w:rPr>
            <w:color w:val="0000FF"/>
            <w:sz w:val="28"/>
            <w:szCs w:val="28"/>
          </w:rPr>
          <w:t xml:space="preserve">Об утверждении Порядка составления, утверждения и ведения бюджетных смет </w:t>
        </w:r>
        <w:r>
          <w:rPr>
            <w:color w:val="0000FF"/>
            <w:sz w:val="28"/>
            <w:szCs w:val="28"/>
          </w:rPr>
          <w:t>по главному распорядителю –</w:t>
        </w:r>
        <w:r w:rsidR="00FB36E4" w:rsidRPr="00FB36E4">
          <w:rPr>
            <w:bCs/>
            <w:sz w:val="28"/>
            <w:szCs w:val="28"/>
          </w:rPr>
          <w:t xml:space="preserve"> </w:t>
        </w:r>
        <w:r w:rsidR="006F2480">
          <w:rPr>
            <w:bCs/>
            <w:sz w:val="28"/>
            <w:szCs w:val="28"/>
          </w:rPr>
          <w:t>Дронов</w:t>
        </w:r>
        <w:r w:rsidR="00FB36E4">
          <w:rPr>
            <w:bCs/>
            <w:sz w:val="28"/>
            <w:szCs w:val="28"/>
          </w:rPr>
          <w:t>ская  сельская</w:t>
        </w:r>
        <w:r>
          <w:rPr>
            <w:color w:val="444444"/>
            <w:sz w:val="28"/>
            <w:szCs w:val="28"/>
          </w:rPr>
          <w:t xml:space="preserve"> администраци</w:t>
        </w:r>
        <w:r w:rsidR="00FB36E4">
          <w:rPr>
            <w:color w:val="444444"/>
            <w:sz w:val="28"/>
            <w:szCs w:val="28"/>
          </w:rPr>
          <w:t>я</w:t>
        </w:r>
        <w:r>
          <w:rPr>
            <w:color w:val="444444"/>
            <w:sz w:val="28"/>
            <w:szCs w:val="28"/>
          </w:rPr>
          <w:t>» с 1 января 2025 года</w:t>
        </w:r>
        <w:r w:rsidRPr="00A52A6D">
          <w:rPr>
            <w:color w:val="0000FF"/>
            <w:sz w:val="28"/>
            <w:szCs w:val="28"/>
          </w:rPr>
          <w:t xml:space="preserve"> </w:t>
        </w:r>
      </w:hyperlink>
      <w:r w:rsidRPr="00A52A6D">
        <w:rPr>
          <w:color w:val="444444"/>
          <w:sz w:val="28"/>
          <w:szCs w:val="28"/>
        </w:rPr>
        <w:t>.</w:t>
      </w:r>
    </w:p>
    <w:p w:rsidR="00653D9E" w:rsidRPr="00653D9E" w:rsidRDefault="00A52A6D" w:rsidP="00A52A6D">
      <w:pPr>
        <w:pStyle w:val="aa"/>
        <w:autoSpaceDE w:val="0"/>
        <w:autoSpaceDN w:val="0"/>
        <w:adjustRightInd w:val="0"/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 </w:t>
      </w:r>
      <w:proofErr w:type="gramStart"/>
      <w:r w:rsidR="00653D9E" w:rsidRPr="00653D9E">
        <w:rPr>
          <w:bCs/>
          <w:sz w:val="28"/>
          <w:szCs w:val="28"/>
        </w:rPr>
        <w:t xml:space="preserve">Разместить </w:t>
      </w:r>
      <w:r w:rsidR="00FB36E4">
        <w:rPr>
          <w:bCs/>
          <w:sz w:val="28"/>
          <w:szCs w:val="28"/>
        </w:rPr>
        <w:t>распоряжение</w:t>
      </w:r>
      <w:proofErr w:type="gramEnd"/>
      <w:r w:rsidR="00653D9E" w:rsidRPr="00653D9E">
        <w:rPr>
          <w:bCs/>
          <w:sz w:val="28"/>
          <w:szCs w:val="28"/>
        </w:rPr>
        <w:t xml:space="preserve"> на официальном сайте в сети «Интернет».</w:t>
      </w:r>
    </w:p>
    <w:p w:rsidR="00653D9E" w:rsidRPr="00FB36E4" w:rsidRDefault="00653D9E" w:rsidP="005C6557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360"/>
        <w:jc w:val="both"/>
        <w:rPr>
          <w:bCs/>
          <w:sz w:val="28"/>
          <w:szCs w:val="28"/>
        </w:rPr>
      </w:pPr>
      <w:proofErr w:type="gramStart"/>
      <w:r w:rsidRPr="00FB36E4">
        <w:rPr>
          <w:bCs/>
          <w:sz w:val="28"/>
          <w:szCs w:val="28"/>
        </w:rPr>
        <w:t>Контроль за</w:t>
      </w:r>
      <w:proofErr w:type="gramEnd"/>
      <w:r w:rsidRPr="00FB36E4">
        <w:rPr>
          <w:bCs/>
          <w:sz w:val="28"/>
          <w:szCs w:val="28"/>
        </w:rPr>
        <w:t xml:space="preserve"> исполнением настоящего приказа </w:t>
      </w:r>
      <w:r w:rsidR="00FB36E4">
        <w:rPr>
          <w:bCs/>
          <w:sz w:val="28"/>
          <w:szCs w:val="28"/>
        </w:rPr>
        <w:t>оставляю за собой.</w:t>
      </w:r>
    </w:p>
    <w:p w:rsidR="00653D9E" w:rsidRPr="00653D9E" w:rsidRDefault="00653D9E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F2480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F2480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F2480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F2480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F2480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Pr="00653D9E" w:rsidRDefault="006F2480" w:rsidP="00653D9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Глава Дроновской сельской администрации                      Носов Н.И.</w:t>
      </w:r>
      <w:r w:rsidR="00FB36E4">
        <w:rPr>
          <w:bCs/>
          <w:sz w:val="28"/>
          <w:szCs w:val="28"/>
        </w:rPr>
        <w:t xml:space="preserve">                                                          </w:t>
      </w:r>
    </w:p>
    <w:p w:rsidR="00653D9E" w:rsidRDefault="00653D9E" w:rsidP="00653D9E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653D9E" w:rsidRDefault="00653D9E" w:rsidP="00653D9E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653D9E" w:rsidRPr="00CB483F" w:rsidRDefault="00653D9E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B483F" w:rsidRDefault="00CB483F" w:rsidP="00CB483F">
      <w:pPr>
        <w:pStyle w:val="ConsPlusTitle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FB36E4" w:rsidRDefault="00FB36E4" w:rsidP="00EF4BA3">
      <w:pPr>
        <w:autoSpaceDE w:val="0"/>
        <w:autoSpaceDN w:val="0"/>
        <w:adjustRightInd w:val="0"/>
        <w:rPr>
          <w:bCs/>
          <w:szCs w:val="28"/>
        </w:rPr>
      </w:pPr>
    </w:p>
    <w:p w:rsidR="00FB36E4" w:rsidRDefault="00FB36E4" w:rsidP="004A7EAE">
      <w:pPr>
        <w:autoSpaceDE w:val="0"/>
        <w:autoSpaceDN w:val="0"/>
        <w:adjustRightInd w:val="0"/>
        <w:rPr>
          <w:bCs/>
          <w:szCs w:val="28"/>
        </w:rPr>
      </w:pPr>
    </w:p>
    <w:p w:rsidR="00FB36E4" w:rsidRDefault="008F725F" w:rsidP="00FB36E4">
      <w:pPr>
        <w:autoSpaceDE w:val="0"/>
        <w:autoSpaceDN w:val="0"/>
        <w:adjustRightInd w:val="0"/>
        <w:jc w:val="right"/>
        <w:rPr>
          <w:bCs/>
          <w:szCs w:val="28"/>
        </w:rPr>
      </w:pPr>
      <w:proofErr w:type="gramStart"/>
      <w:r>
        <w:rPr>
          <w:bCs/>
          <w:szCs w:val="28"/>
        </w:rPr>
        <w:t>Утверждён</w:t>
      </w:r>
      <w:proofErr w:type="gramEnd"/>
      <w:r>
        <w:rPr>
          <w:bCs/>
          <w:szCs w:val="28"/>
        </w:rPr>
        <w:t xml:space="preserve">  </w:t>
      </w:r>
      <w:r w:rsidR="004A7EAE">
        <w:rPr>
          <w:bCs/>
          <w:szCs w:val="28"/>
        </w:rPr>
        <w:t>распоряжением Дронов</w:t>
      </w:r>
      <w:r w:rsidR="00FB36E4">
        <w:rPr>
          <w:bCs/>
          <w:szCs w:val="28"/>
        </w:rPr>
        <w:t>ской</w:t>
      </w:r>
    </w:p>
    <w:p w:rsidR="008F725F" w:rsidRDefault="00FB36E4" w:rsidP="008F725F">
      <w:pPr>
        <w:autoSpaceDE w:val="0"/>
        <w:autoSpaceDN w:val="0"/>
        <w:adjustRightInd w:val="0"/>
        <w:jc w:val="right"/>
        <w:rPr>
          <w:bCs/>
          <w:szCs w:val="28"/>
        </w:rPr>
      </w:pPr>
      <w:r>
        <w:rPr>
          <w:bCs/>
          <w:szCs w:val="28"/>
        </w:rPr>
        <w:t xml:space="preserve"> сельской </w:t>
      </w:r>
      <w:r w:rsidR="008F725F">
        <w:rPr>
          <w:bCs/>
          <w:szCs w:val="28"/>
        </w:rPr>
        <w:t xml:space="preserve">администрации </w:t>
      </w:r>
    </w:p>
    <w:p w:rsidR="008F725F" w:rsidRDefault="008F725F" w:rsidP="008F725F">
      <w:pPr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</w:t>
      </w:r>
      <w:r w:rsidR="00FD7A48">
        <w:rPr>
          <w:bCs/>
          <w:szCs w:val="28"/>
        </w:rPr>
        <w:t xml:space="preserve">          </w:t>
      </w:r>
      <w:r w:rsidR="004A7EAE">
        <w:rPr>
          <w:bCs/>
          <w:szCs w:val="28"/>
        </w:rPr>
        <w:t xml:space="preserve">                                                                                    </w:t>
      </w:r>
      <w:r w:rsidR="00FD7A48">
        <w:rPr>
          <w:bCs/>
          <w:szCs w:val="28"/>
        </w:rPr>
        <w:t xml:space="preserve"> </w:t>
      </w:r>
      <w:r w:rsidR="004A7EAE">
        <w:rPr>
          <w:bCs/>
          <w:szCs w:val="28"/>
        </w:rPr>
        <w:t xml:space="preserve">от  28.08.2024г. </w:t>
      </w:r>
      <w:r>
        <w:rPr>
          <w:bCs/>
          <w:szCs w:val="28"/>
        </w:rPr>
        <w:t>№</w:t>
      </w:r>
      <w:r w:rsidR="004A7EAE">
        <w:rPr>
          <w:bCs/>
          <w:szCs w:val="28"/>
        </w:rPr>
        <w:t>21</w:t>
      </w:r>
      <w:r>
        <w:rPr>
          <w:bCs/>
          <w:szCs w:val="28"/>
        </w:rPr>
        <w:t xml:space="preserve">     </w:t>
      </w:r>
    </w:p>
    <w:p w:rsidR="00CB483F" w:rsidRDefault="00CB483F" w:rsidP="008F725F">
      <w:pPr>
        <w:pStyle w:val="ConsPlusTitle"/>
        <w:jc w:val="right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8F725F" w:rsidRPr="000E2AFC" w:rsidRDefault="008F725F" w:rsidP="008F725F">
      <w:pPr>
        <w:pStyle w:val="aa"/>
        <w:autoSpaceDE w:val="0"/>
        <w:autoSpaceDN w:val="0"/>
        <w:adjustRightInd w:val="0"/>
        <w:jc w:val="center"/>
        <w:rPr>
          <w:bCs/>
        </w:rPr>
      </w:pPr>
      <w:r w:rsidRPr="000E2AFC">
        <w:rPr>
          <w:bCs/>
        </w:rPr>
        <w:t xml:space="preserve">Порядок </w:t>
      </w:r>
    </w:p>
    <w:p w:rsidR="008F725F" w:rsidRPr="000E2AFC" w:rsidRDefault="008F725F" w:rsidP="00F81495">
      <w:pPr>
        <w:autoSpaceDE w:val="0"/>
        <w:autoSpaceDN w:val="0"/>
        <w:adjustRightInd w:val="0"/>
        <w:jc w:val="center"/>
        <w:rPr>
          <w:bCs/>
        </w:rPr>
      </w:pPr>
      <w:r w:rsidRPr="000E2AFC">
        <w:rPr>
          <w:bCs/>
        </w:rPr>
        <w:t xml:space="preserve">составления, утверждения и ведения бюджетных смет  </w:t>
      </w:r>
      <w:r w:rsidR="004A7EAE" w:rsidRPr="000E2AFC">
        <w:rPr>
          <w:bCs/>
        </w:rPr>
        <w:t>Дронов</w:t>
      </w:r>
      <w:r w:rsidR="00FB36E4" w:rsidRPr="000E2AFC">
        <w:rPr>
          <w:bCs/>
        </w:rPr>
        <w:t xml:space="preserve">ской  сельской </w:t>
      </w:r>
      <w:r w:rsidRPr="000E2AFC">
        <w:rPr>
          <w:bCs/>
        </w:rPr>
        <w:t>администрации.</w:t>
      </w:r>
    </w:p>
    <w:p w:rsidR="00CB483F" w:rsidRPr="000E2AFC" w:rsidRDefault="00CB483F">
      <w:pPr>
        <w:pStyle w:val="ConsPlusTitle"/>
        <w:jc w:val="center"/>
        <w:rPr>
          <w:sz w:val="24"/>
          <w:szCs w:val="24"/>
        </w:rPr>
      </w:pPr>
    </w:p>
    <w:p w:rsidR="008F6FB2" w:rsidRPr="000E2AFC" w:rsidRDefault="008F6FB2" w:rsidP="008F6FB2">
      <w:pPr>
        <w:spacing w:after="240"/>
        <w:jc w:val="center"/>
        <w:textAlignment w:val="baseline"/>
        <w:outlineLvl w:val="2"/>
        <w:rPr>
          <w:b/>
          <w:bCs/>
          <w:color w:val="444444"/>
        </w:rPr>
      </w:pPr>
      <w:r w:rsidRPr="000E2AFC">
        <w:rPr>
          <w:b/>
          <w:bCs/>
          <w:color w:val="444444"/>
        </w:rPr>
        <w:t>I. Общие положения</w:t>
      </w:r>
    </w:p>
    <w:p w:rsidR="008F6FB2" w:rsidRPr="000E2AFC" w:rsidRDefault="008F6FB2" w:rsidP="004A7EAE">
      <w:pPr>
        <w:ind w:firstLine="480"/>
        <w:jc w:val="both"/>
        <w:textAlignment w:val="baseline"/>
        <w:rPr>
          <w:color w:val="444444"/>
        </w:rPr>
      </w:pPr>
      <w:r w:rsidRPr="000E2AFC">
        <w:rPr>
          <w:color w:val="444444"/>
        </w:rPr>
        <w:t xml:space="preserve">1. Настоящий Порядок составления, утверждения и ведения бюджетных смет </w:t>
      </w:r>
      <w:r w:rsidR="004A7EAE" w:rsidRPr="000E2AFC">
        <w:rPr>
          <w:bCs/>
        </w:rPr>
        <w:t>Дронов</w:t>
      </w:r>
      <w:r w:rsidR="00FB36E4" w:rsidRPr="000E2AFC">
        <w:rPr>
          <w:bCs/>
        </w:rPr>
        <w:t xml:space="preserve">ской  сельской </w:t>
      </w:r>
      <w:r w:rsidRPr="000E2AFC">
        <w:rPr>
          <w:color w:val="444444"/>
        </w:rPr>
        <w:t xml:space="preserve">администрации, устанавливает правила составления, утверждения и ведения бюджетных смет </w:t>
      </w:r>
      <w:r w:rsidR="004A7EAE" w:rsidRPr="000E2AFC">
        <w:rPr>
          <w:bCs/>
        </w:rPr>
        <w:t>Дронов</w:t>
      </w:r>
      <w:r w:rsidR="00FB36E4" w:rsidRPr="000E2AFC">
        <w:rPr>
          <w:bCs/>
        </w:rPr>
        <w:t xml:space="preserve">ской  сельской </w:t>
      </w:r>
      <w:r w:rsidRPr="000E2AFC">
        <w:rPr>
          <w:color w:val="444444"/>
        </w:rPr>
        <w:t xml:space="preserve">администрации (далее соответственно </w:t>
      </w:r>
      <w:proofErr w:type="gramStart"/>
      <w:r w:rsidRPr="000E2AFC">
        <w:rPr>
          <w:color w:val="444444"/>
        </w:rPr>
        <w:t>–</w:t>
      </w:r>
      <w:r w:rsidR="005F4789" w:rsidRPr="000E2AFC">
        <w:rPr>
          <w:color w:val="444444"/>
        </w:rPr>
        <w:t>с</w:t>
      </w:r>
      <w:proofErr w:type="gramEnd"/>
      <w:r w:rsidR="005F4789" w:rsidRPr="000E2AFC">
        <w:rPr>
          <w:color w:val="444444"/>
        </w:rPr>
        <w:t>ельская администрация</w:t>
      </w:r>
      <w:r w:rsidRPr="000E2AFC">
        <w:rPr>
          <w:color w:val="444444"/>
        </w:rPr>
        <w:t>).</w:t>
      </w:r>
      <w:r w:rsidRPr="000E2AFC">
        <w:rPr>
          <w:color w:val="444444"/>
        </w:rPr>
        <w:br/>
      </w:r>
    </w:p>
    <w:p w:rsidR="008F6FB2" w:rsidRPr="000E2AFC" w:rsidRDefault="008F6FB2" w:rsidP="00BF7D9C">
      <w:pPr>
        <w:ind w:firstLine="480"/>
        <w:jc w:val="both"/>
        <w:textAlignment w:val="baseline"/>
        <w:rPr>
          <w:color w:val="444444"/>
        </w:rPr>
      </w:pPr>
      <w:r w:rsidRPr="000E2AFC">
        <w:rPr>
          <w:color w:val="444444"/>
        </w:rPr>
        <w:t>Составление, утверждение и ведение бюджетной сметы</w:t>
      </w:r>
      <w:r w:rsidR="005F4789" w:rsidRPr="000E2AFC">
        <w:rPr>
          <w:bCs/>
        </w:rPr>
        <w:t xml:space="preserve">  сельской </w:t>
      </w:r>
      <w:proofErr w:type="gramStart"/>
      <w:r w:rsidR="005F4789" w:rsidRPr="000E2AFC">
        <w:rPr>
          <w:bCs/>
        </w:rPr>
        <w:t>администрации</w:t>
      </w:r>
      <w:proofErr w:type="gramEnd"/>
      <w:r w:rsidR="005F4789" w:rsidRPr="000E2AFC">
        <w:rPr>
          <w:bCs/>
        </w:rPr>
        <w:t xml:space="preserve"> </w:t>
      </w:r>
      <w:r w:rsidRPr="000E2AFC">
        <w:rPr>
          <w:color w:val="444444"/>
        </w:rPr>
        <w:t>не содержащ</w:t>
      </w:r>
      <w:r w:rsidR="005C6557" w:rsidRPr="000E2AFC">
        <w:rPr>
          <w:color w:val="444444"/>
        </w:rPr>
        <w:t>ей</w:t>
      </w:r>
      <w:r w:rsidRPr="000E2AFC">
        <w:rPr>
          <w:color w:val="444444"/>
        </w:rPr>
        <w:t xml:space="preserve"> сведени</w:t>
      </w:r>
      <w:r w:rsidR="005C6557" w:rsidRPr="000E2AFC">
        <w:rPr>
          <w:color w:val="444444"/>
        </w:rPr>
        <w:t>й</w:t>
      </w:r>
      <w:r w:rsidRPr="000E2AFC">
        <w:rPr>
          <w:color w:val="444444"/>
        </w:rPr>
        <w:t>, составляющие государственную тайну, осуществляется в форме электронного документа, подписанного усиленной квалифицированной электронной подписью лица, уполномоченного в установленном законодательством Российской Федерации порядке действовать от имени</w:t>
      </w:r>
      <w:r w:rsidR="005F4789" w:rsidRPr="000E2AFC">
        <w:rPr>
          <w:color w:val="444444"/>
        </w:rPr>
        <w:t xml:space="preserve"> сельской администрации</w:t>
      </w:r>
      <w:r w:rsidRPr="000E2AFC">
        <w:rPr>
          <w:color w:val="444444"/>
        </w:rPr>
        <w:t>, с использованием государственной интегрированной информационной системы управления общес</w:t>
      </w:r>
      <w:r w:rsidR="00BF7D9C">
        <w:rPr>
          <w:color w:val="444444"/>
        </w:rPr>
        <w:t xml:space="preserve">твенными финансами "Электронный </w:t>
      </w:r>
      <w:r w:rsidRPr="000E2AFC">
        <w:rPr>
          <w:color w:val="444444"/>
        </w:rPr>
        <w:t>бюджет".</w:t>
      </w:r>
      <w:r w:rsidRPr="000E2AFC">
        <w:rPr>
          <w:color w:val="444444"/>
        </w:rPr>
        <w:br/>
      </w:r>
    </w:p>
    <w:p w:rsidR="008F6FB2" w:rsidRPr="000E2AFC" w:rsidRDefault="008F6FB2" w:rsidP="008F6FB2">
      <w:pPr>
        <w:ind w:firstLine="480"/>
        <w:jc w:val="both"/>
        <w:textAlignment w:val="baseline"/>
        <w:rPr>
          <w:color w:val="444444"/>
        </w:rPr>
      </w:pPr>
      <w:r w:rsidRPr="000E2AFC">
        <w:rPr>
          <w:color w:val="444444"/>
        </w:rPr>
        <w:t>Составление, утверждение и ведение бюджетной сметы, содержащей сведения, составляющие государственную тайну, осуществляется с соблюдением законодательства Российской Федерации о защите государственной тайны.</w:t>
      </w:r>
      <w:r w:rsidRPr="000E2AFC">
        <w:rPr>
          <w:color w:val="444444"/>
        </w:rPr>
        <w:br/>
      </w:r>
    </w:p>
    <w:p w:rsidR="008F6FB2" w:rsidRPr="000E2AFC" w:rsidRDefault="008F6FB2" w:rsidP="008F6FB2">
      <w:pPr>
        <w:pStyle w:val="ConsPlusTitle"/>
        <w:jc w:val="both"/>
        <w:rPr>
          <w:b w:val="0"/>
          <w:sz w:val="24"/>
          <w:szCs w:val="24"/>
        </w:rPr>
      </w:pPr>
      <w:r w:rsidRPr="000E2AFC">
        <w:rPr>
          <w:rFonts w:eastAsia="Times New Roman"/>
          <w:b w:val="0"/>
          <w:color w:val="444444"/>
          <w:sz w:val="24"/>
          <w:szCs w:val="24"/>
        </w:rPr>
        <w:t>Показатели бюджетной сметы, содержащие сведения, составляющие государственную тайну, утверждаются и ведутся обособленно.</w:t>
      </w:r>
      <w:r w:rsidRPr="000E2AFC">
        <w:rPr>
          <w:rFonts w:eastAsia="Times New Roman"/>
          <w:b w:val="0"/>
          <w:color w:val="444444"/>
          <w:sz w:val="24"/>
          <w:szCs w:val="24"/>
        </w:rPr>
        <w:br/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  <w:bookmarkStart w:id="0" w:name="P31"/>
      <w:bookmarkEnd w:id="0"/>
    </w:p>
    <w:p w:rsidR="008F6FB2" w:rsidRPr="00BF7D9C" w:rsidRDefault="008F6FB2" w:rsidP="008F6FB2">
      <w:pPr>
        <w:spacing w:after="240"/>
        <w:jc w:val="center"/>
        <w:textAlignment w:val="baseline"/>
        <w:outlineLvl w:val="2"/>
        <w:rPr>
          <w:b/>
          <w:bCs/>
          <w:color w:val="444444"/>
        </w:rPr>
      </w:pPr>
      <w:r w:rsidRPr="00BF7D9C">
        <w:rPr>
          <w:b/>
          <w:bCs/>
          <w:color w:val="444444"/>
        </w:rPr>
        <w:t>II. Составление бюджетной сметы</w:t>
      </w:r>
    </w:p>
    <w:p w:rsidR="008F6FB2" w:rsidRPr="00BF7D9C" w:rsidRDefault="008F6FB2" w:rsidP="008F6FB2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2. </w:t>
      </w:r>
      <w:proofErr w:type="gramStart"/>
      <w:r w:rsidRPr="00BF7D9C">
        <w:rPr>
          <w:color w:val="444444"/>
        </w:rPr>
        <w:t xml:space="preserve">Составлением бюджетной сметы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</w:t>
      </w:r>
      <w:r w:rsidR="005F478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>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</w:t>
      </w:r>
      <w:r w:rsidR="005F4789" w:rsidRPr="00BF7D9C">
        <w:rPr>
          <w:color w:val="444444"/>
        </w:rPr>
        <w:t xml:space="preserve"> сельской администрации</w:t>
      </w:r>
      <w:r w:rsidRPr="00BF7D9C">
        <w:rPr>
          <w:color w:val="444444"/>
        </w:rPr>
        <w:t>, включая бюджетные обязательства по предоставлению</w:t>
      </w:r>
      <w:proofErr w:type="gramEnd"/>
      <w:r w:rsidRPr="00BF7D9C">
        <w:rPr>
          <w:color w:val="444444"/>
        </w:rPr>
        <w:t xml:space="preserve"> бюджетных инвестиций и субсидий юридическим лицам (в том числе субсидий бюджетным и автономным учреждениям), субсидий, субвенций и иных межбюджетных трансфертов (далее - лимиты бюджетных обязательств).</w:t>
      </w:r>
      <w:r w:rsidRPr="00BF7D9C">
        <w:rPr>
          <w:color w:val="444444"/>
        </w:rPr>
        <w:br/>
      </w:r>
    </w:p>
    <w:p w:rsidR="008F6FB2" w:rsidRPr="00BF7D9C" w:rsidRDefault="008F6FB2" w:rsidP="008F6FB2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3. Показатели бюджетной сметы формируются в пределах доведенных лимитов бюджетных обязательств в разрезе </w:t>
      </w:r>
      <w:proofErr w:type="gramStart"/>
      <w:r w:rsidRPr="00BF7D9C">
        <w:rPr>
          <w:color w:val="444444"/>
        </w:rPr>
        <w:t>кодов классификации расходов бюджетов бюджетной классификации Российской Федерации</w:t>
      </w:r>
      <w:proofErr w:type="gramEnd"/>
      <w:r w:rsidRPr="00BF7D9C">
        <w:rPr>
          <w:color w:val="444444"/>
        </w:rPr>
        <w:t xml:space="preserve"> с детализацией по кодам подгрупп и (или) элементов видов расходов классификации расходов бюджет</w:t>
      </w:r>
      <w:r w:rsidR="005C6557" w:rsidRPr="00BF7D9C">
        <w:rPr>
          <w:color w:val="444444"/>
        </w:rPr>
        <w:t>а</w:t>
      </w:r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8F6FB2" w:rsidRPr="00BF7D9C" w:rsidRDefault="008F6FB2" w:rsidP="008F6FB2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Показатели бюджетной сметы и показатели обоснований (расчетов) плановых сметных показателей должны соответствовать друг другу.</w:t>
      </w:r>
      <w:r w:rsidRPr="00BF7D9C">
        <w:rPr>
          <w:color w:val="444444"/>
        </w:rPr>
        <w:br/>
      </w:r>
    </w:p>
    <w:p w:rsidR="008F6FB2" w:rsidRPr="00BF7D9C" w:rsidRDefault="008F6FB2" w:rsidP="005C6557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4. Бюджетная смета </w:t>
      </w:r>
      <w:r w:rsidR="005F478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>составляется на основании соответствующих обоснований (расчетов) плановых сметных показателей, сформированных</w:t>
      </w:r>
      <w:r w:rsidR="005F4789" w:rsidRPr="00BF7D9C">
        <w:rPr>
          <w:color w:val="444444"/>
        </w:rPr>
        <w:t xml:space="preserve"> сельской администрацией</w:t>
      </w:r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8F6FB2" w:rsidRPr="00BF7D9C" w:rsidRDefault="008F6FB2" w:rsidP="008F6FB2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5. Рекомендуемый образец проекта бюджетной сметы приведен в </w:t>
      </w:r>
      <w:hyperlink r:id="rId8" w:anchor="7DS0KE" w:history="1">
        <w:r w:rsidRPr="00BF7D9C">
          <w:rPr>
            <w:color w:val="0000FF"/>
            <w:u w:val="single"/>
          </w:rPr>
          <w:t>приложении N 1 к настоящему Порядку</w:t>
        </w:r>
      </w:hyperlink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D97038" w:rsidRPr="00BF7D9C" w:rsidRDefault="008F6FB2" w:rsidP="005F4789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lastRenderedPageBreak/>
        <w:t xml:space="preserve">6. </w:t>
      </w:r>
      <w:r w:rsidR="005F4789" w:rsidRPr="00BF7D9C">
        <w:rPr>
          <w:color w:val="444444"/>
        </w:rPr>
        <w:t xml:space="preserve">Работник сельской администрации, на которого возложены обязанности по составлению проектов смет, осуществляет составление </w:t>
      </w:r>
      <w:r w:rsidRPr="00BF7D9C">
        <w:rPr>
          <w:color w:val="444444"/>
        </w:rPr>
        <w:t>проект</w:t>
      </w:r>
      <w:r w:rsidR="00EB42D9" w:rsidRPr="00BF7D9C">
        <w:rPr>
          <w:color w:val="444444"/>
        </w:rPr>
        <w:t>а</w:t>
      </w:r>
      <w:r w:rsidRPr="00BF7D9C">
        <w:rPr>
          <w:color w:val="444444"/>
        </w:rPr>
        <w:t xml:space="preserve"> бюджетн</w:t>
      </w:r>
      <w:r w:rsidR="00EB42D9" w:rsidRPr="00BF7D9C">
        <w:rPr>
          <w:color w:val="444444"/>
        </w:rPr>
        <w:t>ой</w:t>
      </w:r>
      <w:r w:rsidRPr="00BF7D9C">
        <w:rPr>
          <w:color w:val="444444"/>
        </w:rPr>
        <w:t xml:space="preserve"> смет</w:t>
      </w:r>
      <w:r w:rsidR="00EB42D9" w:rsidRPr="00BF7D9C">
        <w:rPr>
          <w:color w:val="444444"/>
        </w:rPr>
        <w:t>ы</w:t>
      </w:r>
      <w:r w:rsidR="005F4789" w:rsidRPr="00BF7D9C">
        <w:rPr>
          <w:color w:val="444444"/>
        </w:rPr>
        <w:t xml:space="preserve">, проверяет </w:t>
      </w:r>
      <w:r w:rsidRPr="00BF7D9C">
        <w:rPr>
          <w:color w:val="444444"/>
        </w:rPr>
        <w:t xml:space="preserve"> на предмет соответствия бюджетному законодательству Российской Федерации, настоящему Порядку и </w:t>
      </w:r>
      <w:r w:rsidR="005C6557" w:rsidRPr="00BF7D9C">
        <w:rPr>
          <w:color w:val="444444"/>
        </w:rPr>
        <w:t xml:space="preserve">направляет </w:t>
      </w:r>
      <w:r w:rsidR="005F4789" w:rsidRPr="00BF7D9C">
        <w:rPr>
          <w:color w:val="444444"/>
        </w:rPr>
        <w:t xml:space="preserve">главе сельской администрации </w:t>
      </w:r>
      <w:r w:rsidR="005C6557" w:rsidRPr="00BF7D9C">
        <w:rPr>
          <w:color w:val="444444"/>
        </w:rPr>
        <w:t xml:space="preserve"> на утверждение</w:t>
      </w:r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D97038" w:rsidRPr="00BF7D9C" w:rsidRDefault="008F6FB2" w:rsidP="00D97038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Проект бюджетн</w:t>
      </w:r>
      <w:r w:rsidR="009C414D" w:rsidRPr="00BF7D9C">
        <w:rPr>
          <w:color w:val="444444"/>
        </w:rPr>
        <w:t>ой</w:t>
      </w:r>
      <w:r w:rsidRPr="00BF7D9C">
        <w:rPr>
          <w:color w:val="444444"/>
        </w:rPr>
        <w:t xml:space="preserve"> смет</w:t>
      </w:r>
      <w:r w:rsidR="009C414D" w:rsidRPr="00BF7D9C">
        <w:rPr>
          <w:color w:val="444444"/>
        </w:rPr>
        <w:t>ы</w:t>
      </w:r>
      <w:r w:rsidRPr="00BF7D9C">
        <w:rPr>
          <w:color w:val="444444"/>
        </w:rPr>
        <w:t xml:space="preserve"> рассматрива</w:t>
      </w:r>
      <w:r w:rsidR="004D4097" w:rsidRPr="00BF7D9C">
        <w:rPr>
          <w:color w:val="444444"/>
        </w:rPr>
        <w:t>е</w:t>
      </w:r>
      <w:r w:rsidRPr="00BF7D9C">
        <w:rPr>
          <w:color w:val="444444"/>
        </w:rPr>
        <w:t xml:space="preserve">тся и </w:t>
      </w:r>
      <w:r w:rsidR="004D4097" w:rsidRPr="00BF7D9C">
        <w:rPr>
          <w:color w:val="444444"/>
        </w:rPr>
        <w:t xml:space="preserve">утверждается </w:t>
      </w:r>
      <w:r w:rsidR="005F4789" w:rsidRPr="00BF7D9C">
        <w:rPr>
          <w:color w:val="444444"/>
        </w:rPr>
        <w:t xml:space="preserve">главой сельской администрации </w:t>
      </w:r>
      <w:r w:rsidRPr="00BF7D9C">
        <w:rPr>
          <w:color w:val="444444"/>
        </w:rPr>
        <w:t>одновременно с обоснованиями (расчетами) плановых сметных показателей и предложен</w:t>
      </w:r>
      <w:r w:rsidR="009C414D" w:rsidRPr="00BF7D9C">
        <w:rPr>
          <w:color w:val="444444"/>
        </w:rPr>
        <w:t>ий</w:t>
      </w:r>
      <w:r w:rsidRPr="00BF7D9C">
        <w:rPr>
          <w:color w:val="444444"/>
        </w:rPr>
        <w:t>.</w:t>
      </w:r>
    </w:p>
    <w:p w:rsidR="00D97038" w:rsidRPr="00BF7D9C" w:rsidRDefault="008F6FB2" w:rsidP="00D97038">
      <w:pPr>
        <w:ind w:firstLine="480"/>
        <w:textAlignment w:val="baseline"/>
      </w:pPr>
      <w:r w:rsidRPr="00BF7D9C">
        <w:rPr>
          <w:color w:val="444444"/>
        </w:rPr>
        <w:br/>
      </w:r>
      <w:r w:rsidR="00D97038" w:rsidRPr="00BF7D9C">
        <w:t xml:space="preserve">          Проект сметы составляется в рублях, с двумя десятичными знаками на основании обоснований (расчетов) плановых сметных показателей, являющихся неотъемлемой частью сметы.</w:t>
      </w:r>
    </w:p>
    <w:p w:rsidR="008F6FB2" w:rsidRPr="008F6FB2" w:rsidRDefault="008F6FB2" w:rsidP="008F6FB2">
      <w:pPr>
        <w:ind w:firstLine="480"/>
        <w:textAlignment w:val="baseline"/>
        <w:rPr>
          <w:color w:val="444444"/>
          <w:sz w:val="28"/>
          <w:szCs w:val="28"/>
        </w:rPr>
      </w:pPr>
    </w:p>
    <w:p w:rsidR="00D97038" w:rsidRPr="00FB3A68" w:rsidRDefault="00D97038" w:rsidP="00D97038">
      <w:pPr>
        <w:ind w:firstLine="480"/>
        <w:textAlignment w:val="baseline"/>
        <w:rPr>
          <w:rFonts w:ascii="Arial" w:hAnsi="Arial" w:cs="Arial"/>
          <w:color w:val="444444"/>
        </w:rPr>
      </w:pPr>
    </w:p>
    <w:p w:rsidR="00D97038" w:rsidRPr="00BF7D9C" w:rsidRDefault="00D97038" w:rsidP="00D97038">
      <w:pPr>
        <w:spacing w:after="240"/>
        <w:jc w:val="center"/>
        <w:textAlignment w:val="baseline"/>
        <w:outlineLvl w:val="2"/>
        <w:rPr>
          <w:b/>
          <w:bCs/>
          <w:color w:val="444444"/>
        </w:rPr>
      </w:pPr>
      <w:r w:rsidRPr="00BF7D9C">
        <w:rPr>
          <w:b/>
          <w:bCs/>
          <w:color w:val="444444"/>
        </w:rPr>
        <w:t>III. Утверждение бюджетной сметы</w:t>
      </w:r>
    </w:p>
    <w:p w:rsidR="00D97038" w:rsidRPr="00BF7D9C" w:rsidRDefault="00D97038" w:rsidP="00783C40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7. Бюджетная смета</w:t>
      </w:r>
      <w:r w:rsidR="00916E09" w:rsidRPr="00BF7D9C">
        <w:rPr>
          <w:color w:val="444444"/>
        </w:rPr>
        <w:t xml:space="preserve"> сельской администрации</w:t>
      </w:r>
      <w:r w:rsidRPr="00BF7D9C">
        <w:rPr>
          <w:color w:val="444444"/>
        </w:rPr>
        <w:t xml:space="preserve">, не содержащая сведения, составляющие государственную тайну, утверждается </w:t>
      </w:r>
      <w:r w:rsidR="00916E09" w:rsidRPr="00BF7D9C">
        <w:rPr>
          <w:color w:val="444444"/>
        </w:rPr>
        <w:t>главой сельской администрации</w:t>
      </w:r>
      <w:r w:rsidR="000C51D6" w:rsidRPr="00BF7D9C">
        <w:rPr>
          <w:color w:val="444444"/>
        </w:rPr>
        <w:t xml:space="preserve"> </w:t>
      </w:r>
      <w:r w:rsidRPr="00BF7D9C">
        <w:rPr>
          <w:color w:val="444444"/>
        </w:rPr>
        <w:t>не позднее десяти рабочих дней со дня доведения до финансового отдела лимитов бюджетных обязательств.</w:t>
      </w:r>
      <w:r w:rsidRPr="00BF7D9C">
        <w:rPr>
          <w:color w:val="444444"/>
        </w:rPr>
        <w:br/>
      </w:r>
    </w:p>
    <w:p w:rsidR="00C020F6" w:rsidRPr="00BF7D9C" w:rsidRDefault="00D97038" w:rsidP="00D97038">
      <w:pPr>
        <w:pStyle w:val="ConsPlusNormal"/>
        <w:jc w:val="both"/>
        <w:rPr>
          <w:sz w:val="24"/>
          <w:szCs w:val="24"/>
        </w:rPr>
      </w:pPr>
      <w:r w:rsidRPr="00BF7D9C">
        <w:rPr>
          <w:rFonts w:eastAsia="Times New Roman"/>
          <w:color w:val="444444"/>
          <w:sz w:val="24"/>
          <w:szCs w:val="24"/>
        </w:rPr>
        <w:t>8. Утверждение бюджетной сметы, содержащей сведения, составляющие государственную тайну, осуществляется не позднее двадцати рабочих дней со дня доведения в установленном законодательством Российской Федерации порядке лимитов бюджетных обязательств.</w:t>
      </w:r>
      <w:r w:rsidRPr="00BF7D9C">
        <w:rPr>
          <w:rFonts w:eastAsia="Times New Roman"/>
          <w:color w:val="444444"/>
          <w:sz w:val="24"/>
          <w:szCs w:val="24"/>
        </w:rPr>
        <w:br/>
      </w:r>
    </w:p>
    <w:p w:rsidR="006D38C9" w:rsidRPr="00BF7D9C" w:rsidRDefault="006D38C9" w:rsidP="006D38C9">
      <w:pPr>
        <w:spacing w:after="240"/>
        <w:jc w:val="center"/>
        <w:textAlignment w:val="baseline"/>
        <w:outlineLvl w:val="2"/>
        <w:rPr>
          <w:b/>
          <w:bCs/>
          <w:color w:val="444444"/>
        </w:rPr>
      </w:pPr>
      <w:r w:rsidRPr="00BF7D9C">
        <w:rPr>
          <w:b/>
          <w:bCs/>
          <w:color w:val="444444"/>
        </w:rPr>
        <w:t>IV. Ведение бюджетной сметы</w:t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9. </w:t>
      </w:r>
      <w:proofErr w:type="gramStart"/>
      <w:r w:rsidRPr="00BF7D9C">
        <w:rPr>
          <w:color w:val="444444"/>
        </w:rPr>
        <w:t xml:space="preserve">Ведением бюджетной сметы в целях настоящего Порядка является внесение изменений в показатели бюджетной сметы в пределах доведенных </w:t>
      </w:r>
      <w:r w:rsidR="00916E0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>в установленном законодательством Российской Федерации порядке лимитов бюджетных обязательств.</w:t>
      </w:r>
      <w:r w:rsidRPr="00BF7D9C">
        <w:rPr>
          <w:color w:val="444444"/>
        </w:rPr>
        <w:br/>
      </w:r>
      <w:proofErr w:type="gramEnd"/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Рекомендуемый образец изменений в показатели бюджетной сметы приведен в </w:t>
      </w:r>
      <w:hyperlink r:id="rId9" w:anchor="7DM0K9" w:history="1">
        <w:r w:rsidRPr="00BF7D9C">
          <w:rPr>
            <w:color w:val="0000FF"/>
            <w:u w:val="single"/>
          </w:rPr>
          <w:t>приложении N 2 к настоящему Порядку</w:t>
        </w:r>
      </w:hyperlink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10. Изменение показателей бюджетной сметы осуществляется по следующим основаниям:</w:t>
      </w:r>
      <w:r w:rsidRPr="00BF7D9C">
        <w:rPr>
          <w:color w:val="444444"/>
        </w:rPr>
        <w:br/>
      </w:r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изменение доведенных в установленном бюджетным законодательством Российской Федерации порядке учреждению лимитов бюджетных обязательств;</w:t>
      </w:r>
      <w:r w:rsidRPr="00BF7D9C">
        <w:rPr>
          <w:color w:val="444444"/>
        </w:rPr>
        <w:br/>
      </w:r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изменение распределения лимитов бюджетных обязательств между направлениями, по которым группируются показатели бюджетной сметы;</w:t>
      </w:r>
      <w:r w:rsidRPr="00BF7D9C">
        <w:rPr>
          <w:color w:val="444444"/>
        </w:rPr>
        <w:br/>
      </w:r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изменение информации, связанной с переданными полномочиями;</w:t>
      </w:r>
      <w:r w:rsidRPr="00BF7D9C">
        <w:rPr>
          <w:color w:val="444444"/>
        </w:rPr>
        <w:br/>
      </w:r>
    </w:p>
    <w:p w:rsidR="006D38C9" w:rsidRPr="00BF7D9C" w:rsidRDefault="006D38C9" w:rsidP="006D38C9">
      <w:pPr>
        <w:ind w:firstLine="480"/>
        <w:textAlignment w:val="baseline"/>
        <w:rPr>
          <w:color w:val="444444"/>
        </w:rPr>
      </w:pPr>
      <w:r w:rsidRPr="00BF7D9C">
        <w:rPr>
          <w:color w:val="444444"/>
        </w:rPr>
        <w:t>изменение распределения бюджетных ассигнований на исполнение публичных нормативных обязательств.</w:t>
      </w:r>
      <w:r w:rsidRPr="00BF7D9C">
        <w:rPr>
          <w:color w:val="444444"/>
        </w:rPr>
        <w:br/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11. Изменения в бюджетную смету формируются на основании изменений показателей обоснований (расчетов) плановых сметных показателей.</w:t>
      </w:r>
      <w:r w:rsidRPr="00BF7D9C">
        <w:rPr>
          <w:color w:val="444444"/>
        </w:rPr>
        <w:br/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В случае изменения показателей обоснований (расчетов) плановых сметных показателей, не влияющих на показатели бюджетной сметы,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 </w:t>
      </w:r>
      <w:hyperlink r:id="rId10" w:anchor="7DK0KA" w:history="1">
        <w:r w:rsidRPr="00BF7D9C">
          <w:rPr>
            <w:color w:val="0000FF"/>
          </w:rPr>
          <w:t>пунктом 16 настоящего Порядка</w:t>
        </w:r>
      </w:hyperlink>
      <w:r w:rsidRPr="00BF7D9C">
        <w:rPr>
          <w:color w:val="444444"/>
        </w:rPr>
        <w:t>.</w:t>
      </w:r>
      <w:r w:rsidRPr="00BF7D9C">
        <w:rPr>
          <w:color w:val="444444"/>
        </w:rPr>
        <w:br/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12. Внесение изменений в бюджетную смету, требующих изменения показателей бюджетной росписи </w:t>
      </w:r>
      <w:r w:rsidR="00916E0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 xml:space="preserve">и лимитов бюджетных обязательств, утверждается после внесения изменений в бюджетную роспись </w:t>
      </w:r>
      <w:r w:rsidR="00916E0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 xml:space="preserve">и </w:t>
      </w:r>
      <w:r w:rsidRPr="00BF7D9C">
        <w:rPr>
          <w:color w:val="444444"/>
        </w:rPr>
        <w:lastRenderedPageBreak/>
        <w:t>лимиты бюджетных обязательств в соответствии с порядком составления и ведения сводной бюджетной росписи местного бюджета</w:t>
      </w:r>
      <w:r w:rsidRPr="00BF7D9C">
        <w:rPr>
          <w:noProof/>
          <w:color w:val="444444"/>
        </w:rPr>
        <mc:AlternateContent>
          <mc:Choice Requires="wps">
            <w:drawing>
              <wp:inline distT="0" distB="0" distL="0" distR="0" wp14:anchorId="70C1A3F2" wp14:editId="4FBB75F2">
                <wp:extent cx="85725" cy="219075"/>
                <wp:effectExtent l="0" t="0" r="0" b="0"/>
                <wp:docPr id="6" name="Прямоугольник 6" descr="data:image;base64,R0lGODdhCQAXAIABAAAAAP///ywAAAAACQAXAAACFYyPqcsHCx5kUtV0UXYwtg+G4kh+BQ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data:image;base64,R0lGODdhCQAXAIABAAAAAP///ywAAAAACQAXAAACFYyPqcsHCx5kUtV0UXYwtg+G4kh+BQA7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U7wLAMAACoGAAAOAAAAZHJzL2Uyb0RvYy54bWysVNuO1DgQfV+Jf7D8ymaS9KYvCZNBmWQy&#10;IA0wLDsIHt2J07EmsYPtmXSDkJD2daX9hP0IXtBe+IbMH1F2X+gBIaHdzYNlVzmn6lQd1+H9Zdug&#10;ayoVEzzG/oGHEeWFKBlfxPjil9yZYaQ04SVpBKcxXlGF7x/d+eGw7yI6ErVoSioRgHAV9V2Ma627&#10;yHVVUdOWqAPRUQ7OSsiWaDjKhVtK0gN627gjz5u4vZBlJ0VBlQJrtnbiI4tfVbTQT6pKUY2aGENu&#10;2q7SrnOzukeHJFpI0tWs2KRB/kUWLWEcgu6gMqIJupLsK6iWFVIoUemDQrSuqCpWUMsB2PjeF2ye&#10;1aSjlgsUR3W7Mqn/D7Z4fH0uEStjPMGIkxZaNPxx8+7m9+Hv4ePNr8P74ePw181vwz/Dh+FPBHdK&#10;qgqoXwkEI9aSBb03J4pOgh9/9prTJ1lZp0+TF8nD5Dgx37nruqvebq09SdL85er8VaEepMvx5YV+&#10;7l28eNnrxd3T4LK+e/w0mZqW9J2KILNn3bk0RVXdmSguFeIirQlf0ER10FiQG6S8NUkp+pqSEmrj&#10;Gwj3FoY5KEBD8/6RKIEkudLCNmxZydbEgFagpdXFaqcLutSoAONsPB2NMSrAM/JDbzq2AUi0/beT&#10;Sp9S0SKzibGE5Cw2uT5T2uRCou0VE4qLnDWNVV7Dbxng4toCkeFX4zM5WCG9Cb3wZHYyC5xgNDlx&#10;Ai/LnCRPA2eS+9Nx9lOWppn/1sT1g6hmZUm5CbMVtR98n2g2z2stx52slWhYaeBMSkou5mkj0TWB&#10;R5Xbb1OQvWvu7TRsEYDLF5T8UeAdj0Inn8ymTpAHYyecejPH88PjcOIFYZDltymdMU7/OyXUxzgc&#10;Q08tnW9y8+z3NTcStUzD2GpYC+LYXSKREeAJL21rNWHNer9XCpP+51JAu7eNtnI1Cl2Lfy7KFahV&#10;CpATjC0YsLCphXyNUQ/DKsbq1RWRFKPmIQfFh34QmOlmDwGoFQ5y3zPf9xBeAFSMNUbrbarXE/Gq&#10;k2xRQyTfFoaLBF5JxayEzQtaZ7V5WzCQLJPN8DQTb/9sb30e8UefAAAA//8DAFBLAwQUAAYACAAA&#10;ACEAe7JnnNwAAAADAQAADwAAAGRycy9kb3ducmV2LnhtbEyPT0vDQBDF70K/wzKCF7EbrRWJ2RQp&#10;iEWE0vTPeZodk9DsbJrdJvHbu/XSXgYe7/Heb5LZYGrRUesqywoexxEI4tzqigsFm/XHwysI55E1&#10;1pZJwS85mKWjmwRjbXteUZf5QoQSdjEqKL1vYildXpJBN7YNcfB+bGvQB9kWUrfYh3JTy6coepEG&#10;Kw4LJTY0Lyk/ZCejoM+X3W79/SmX97uF5ePiOM+2X0rd3Q7vbyA8Df4ShjN+QIc0MO3tibUTtYLw&#10;iP+/Z28yBbFXMHmegkwTec2e/gEAAP//AwBQSwECLQAUAAYACAAAACEAtoM4kv4AAADhAQAAEwAA&#10;AAAAAAAAAAAAAAAAAAAAW0NvbnRlbnRfVHlwZXNdLnhtbFBLAQItABQABgAIAAAAIQA4/SH/1gAA&#10;AJQBAAALAAAAAAAAAAAAAAAAAC8BAABfcmVscy8ucmVsc1BLAQItABQABgAIAAAAIQCj7U7wLAMA&#10;ACoGAAAOAAAAAAAAAAAAAAAAAC4CAABkcnMvZTJvRG9jLnhtbFBLAQItABQABgAIAAAAIQB7smec&#10;3AAAAAMBAAAPAAAAAAAAAAAAAAAAAIY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  <w:r w:rsidRPr="00BF7D9C">
        <w:rPr>
          <w:color w:val="444444"/>
        </w:rPr>
        <w:t>.</w:t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 </w:t>
      </w: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13. Внесение изменений в показатели обоснований (расчетов) плановых сметных показателей, требующих изменения показателей обоснований (расчетов) бюджетных ассигнований, утверждается после внесения изменений в показатели обоснований (расчетов) бюджетных ассигнований в соответствии с порядком формирования и представления главными распорядителями средств бюджета обоснований бюджетных ассигнований</w:t>
      </w:r>
      <w:r w:rsidRPr="00BF7D9C">
        <w:rPr>
          <w:noProof/>
          <w:color w:val="444444"/>
        </w:rPr>
        <mc:AlternateContent>
          <mc:Choice Requires="wps">
            <w:drawing>
              <wp:inline distT="0" distB="0" distL="0" distR="0" wp14:anchorId="65A8A8A4" wp14:editId="125A92B8">
                <wp:extent cx="104775" cy="219075"/>
                <wp:effectExtent l="0" t="0" r="0" b="0"/>
                <wp:docPr id="4" name="Прямоугольник 4" descr="data:image;base64,R0lGODdhCwAXAIABAAAAAP///ywAAAAACwAXAAACGoyPqct9ABd4bjbLsNKJI+tBokOW5ommalIAADs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+gDMgMAADMGAAAOAAAAZHJzL2Uyb0RvYy54bWysVM1u3DYQvhfIOxC8prKkLfdHiuVAu/Ia&#10;bt3YaFIkV65ErdhIpELSlrdFgAC9Fugj9CF6KfqTZ5DfqENqd7N2LkFaHQhyhvpmvpmPc/z0tqnR&#10;DVOaS5Hg8CjAiIlcFlysE/z9i6U3w0gbKgpaS8ESvGEaPz159MVx18ZsJCtZF0whABE67toEV8a0&#10;se/rvGIN1UeyZQKcpVQNNXBUa79QtAP0pvZHQTDxO6mKVsmcaQ3WbHDiE4dfliw3l2WpmUF1giE3&#10;41bl1pVd/ZNjGq8VbSueb9Ogn5FFQ7mAoHuojBqKrhX/CKrhuZJaluYol40vy5LnzHEANmHwgM3z&#10;irbMcYHi6HZfJv3/webPbq4U4kWCCUaCNtCi/re7d3e/9n/37+9+7n/v3/d/3f3S/9P/0f+J4E7B&#10;dA71K4BgzBu6Zk9WVLMJ+fK7oD67zIpq0aWv0vN0ntrvyvf9Tee2zp6mizO5uXqTmyidF2T1w+pC&#10;P/vm6/PHZi5fX74cy6ah9XmaZkARWtO1OoYMn7dXyhZXtxcyf62RkIuKijVLdQsNBtlB6juTUrKr&#10;GC0AILQQ/j0Me9CAhlbdt7IAsvTaSNe421I1Nga0BN06fWz2+mC3BuVgDAMynY4xysE1CqMA9jYC&#10;jXc/t0qbMyYbZDcJVpCdA6c3F9oMV3dXbCwhl7yuwU7jWtwzAOZggdDwq/XZJJyifoqC6HR2OiMe&#10;GU1OPRJkmZcuF8SbLMPpOPsqWyyy8K2NG5K44kXBhA2zU3dIPk0923c26HKvby1rXlg4m5JW69Wi&#10;VuiGwutaum9bkINr/v00XL2AywNK4YgE81HkLSezqUeWZOxF02DmBWE0jyYBiUi2vE/pggv23ymh&#10;LsHReDR2XTpI+gG3wH0fc6Nxww3Mr5o3CZ7tL9HYKvBUFK61hvJ62B+Uwqb/oRTQ7l2jnV6tRAf1&#10;r2SxAbkqCXKC+QWTFjaVVD9i1MHUSrB+c00Vw6g+FyD5KCTEjjl3IOPpCA7q0LM69FCRA1SCDUbD&#10;dmGG0XjdKr6uIFLoCiNkCs+k5E7C9gkNWW0fF0wmx2Q7Re3oOzy7Wx9m/cm/AAAA//8DAFBLAwQU&#10;AAYACAAAACEAErsFm9wAAAADAQAADwAAAGRycy9kb3ducmV2LnhtbEyPT2vCQBDF7wW/wzJCL6Vu&#10;+keRNBMRoVRKQRqr5zU7TYLZ2Zhdk/Tbd+3FXgYe7/Heb5LFYGrRUesqywgPkwgEcW51xQXC1/b1&#10;fg7CecVa1ZYJ4YccLNLRTaJibXv+pC7zhQgl7GKFUHrfxFK6vCSj3MQ2xMH7tq1RPsi2kLpVfSg3&#10;tXyMopk0quKwUKqGViXlx+xsEPp80+23H29yc7dfWz6tT6ts9454Ox6WLyA8Df4ahgt+QIc0MB3s&#10;mbUTNUJ4xP/dizebgjggPD1PQaaJ/M+e/gIAAP//AwBQSwECLQAUAAYACAAAACEAtoM4kv4AAADh&#10;AQAAEwAAAAAAAAAAAAAAAAAAAAAAW0NvbnRlbnRfVHlwZXNdLnhtbFBLAQItABQABgAIAAAAIQA4&#10;/SH/1gAAAJQBAAALAAAAAAAAAAAAAAAAAC8BAABfcmVscy8ucmVsc1BLAQItABQABgAIAAAAIQC8&#10;h+gDMgMAADMGAAAOAAAAAAAAAAAAAAAAAC4CAABkcnMvZTJvRG9jLnhtbFBLAQItABQABgAIAAAA&#10;IQASuwWb3AAAAAMBAAAPAAAAAAAAAAAAAAAAAIw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 w:rsidRPr="00BF7D9C">
        <w:rPr>
          <w:color w:val="444444"/>
        </w:rPr>
        <w:t>.</w:t>
      </w:r>
    </w:p>
    <w:p w:rsidR="00F719BA" w:rsidRPr="006D38C9" w:rsidRDefault="00F719BA" w:rsidP="00A61D34">
      <w:pPr>
        <w:ind w:firstLine="480"/>
        <w:textAlignment w:val="baseline"/>
        <w:rPr>
          <w:color w:val="444444"/>
          <w:sz w:val="28"/>
          <w:szCs w:val="28"/>
        </w:rPr>
      </w:pPr>
    </w:p>
    <w:p w:rsidR="006D38C9" w:rsidRPr="00BF7D9C" w:rsidRDefault="006D38C9" w:rsidP="00F719BA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 xml:space="preserve">14. </w:t>
      </w:r>
      <w:proofErr w:type="gramStart"/>
      <w:r w:rsidRPr="00BF7D9C">
        <w:rPr>
          <w:color w:val="444444"/>
        </w:rPr>
        <w:t xml:space="preserve">Изменение показателей бюджетной сметы при изменении показателей бюджетной росписи и лимитов бюджетных обязательств </w:t>
      </w:r>
      <w:r w:rsidR="00916E0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 xml:space="preserve">осуществляется с присвоением кода вида изменений, соответствующего коду вида изменений, указанному в документе, которым утверждается изменение бюджетной росписи и лимитов бюджетных обязательств </w:t>
      </w:r>
      <w:r w:rsidR="00916E09" w:rsidRPr="00BF7D9C">
        <w:rPr>
          <w:color w:val="444444"/>
        </w:rPr>
        <w:t xml:space="preserve">сельской администрации </w:t>
      </w:r>
      <w:r w:rsidRPr="00BF7D9C">
        <w:rPr>
          <w:color w:val="444444"/>
        </w:rPr>
        <w:t xml:space="preserve">в соответствии с порядком составления и ведения сводной бюджетной росписи </w:t>
      </w:r>
      <w:r w:rsidR="00F719BA" w:rsidRPr="00BF7D9C">
        <w:rPr>
          <w:color w:val="444444"/>
        </w:rPr>
        <w:t xml:space="preserve">местного </w:t>
      </w:r>
      <w:r w:rsidRPr="00BF7D9C">
        <w:rPr>
          <w:color w:val="444444"/>
        </w:rPr>
        <w:t>бюджета.</w:t>
      </w:r>
      <w:r w:rsidRPr="00BF7D9C">
        <w:rPr>
          <w:color w:val="444444"/>
        </w:rPr>
        <w:br/>
      </w:r>
      <w:proofErr w:type="gramEnd"/>
    </w:p>
    <w:p w:rsidR="006D38C9" w:rsidRPr="00BF7D9C" w:rsidRDefault="006D38C9" w:rsidP="00685D9F">
      <w:pPr>
        <w:ind w:firstLine="480"/>
        <w:jc w:val="both"/>
        <w:textAlignment w:val="baseline"/>
        <w:rPr>
          <w:color w:val="444444"/>
        </w:rPr>
      </w:pPr>
      <w:r w:rsidRPr="00BF7D9C">
        <w:rPr>
          <w:color w:val="444444"/>
        </w:rPr>
        <w:t>15. Внесение изменений в показатели бюджетной сметы на текущий финансовый год осуществляется не позднее одного рабочего дня до окончания текущего финансового года.</w:t>
      </w:r>
      <w:r w:rsidRPr="00BF7D9C">
        <w:rPr>
          <w:color w:val="444444"/>
        </w:rPr>
        <w:br/>
      </w:r>
    </w:p>
    <w:p w:rsidR="00BF7D9C" w:rsidRPr="00BF7D9C" w:rsidRDefault="006D38C9" w:rsidP="00916E09">
      <w:pPr>
        <w:ind w:firstLine="480"/>
        <w:jc w:val="right"/>
        <w:textAlignment w:val="baseline"/>
        <w:rPr>
          <w:color w:val="444444"/>
        </w:rPr>
      </w:pPr>
      <w:r w:rsidRPr="00BF7D9C">
        <w:rPr>
          <w:color w:val="444444"/>
        </w:rPr>
        <w:t>16. Утверждение изменений в показатели бюджетной сметы и изменений обоснований (расчетов) плановых сметных показателей</w:t>
      </w:r>
      <w:r w:rsidR="003E6A94" w:rsidRPr="00BF7D9C">
        <w:rPr>
          <w:color w:val="444444"/>
        </w:rPr>
        <w:t xml:space="preserve"> и </w:t>
      </w:r>
      <w:r w:rsidRPr="00BF7D9C">
        <w:rPr>
          <w:color w:val="444444"/>
        </w:rPr>
        <w:t xml:space="preserve"> </w:t>
      </w:r>
      <w:r w:rsidR="003E6A94" w:rsidRPr="00BF7D9C">
        <w:rPr>
          <w:color w:val="444444"/>
        </w:rPr>
        <w:t xml:space="preserve">в случаях внесения изменений в бюджетную смету </w:t>
      </w:r>
      <w:r w:rsidRPr="00BF7D9C">
        <w:rPr>
          <w:color w:val="444444"/>
        </w:rPr>
        <w:t>осуществляется в сроки, предус</w:t>
      </w:r>
      <w:r w:rsidR="00114006" w:rsidRPr="00BF7D9C">
        <w:rPr>
          <w:color w:val="444444"/>
        </w:rPr>
        <w:t xml:space="preserve">мотренные </w:t>
      </w:r>
      <w:r w:rsidRPr="00BF7D9C">
        <w:rPr>
          <w:color w:val="444444"/>
        </w:rPr>
        <w:t> </w:t>
      </w:r>
      <w:hyperlink r:id="rId11" w:anchor="7DG0K9" w:history="1">
        <w:r w:rsidRPr="00BF7D9C">
          <w:rPr>
            <w:color w:val="0000FF"/>
          </w:rPr>
          <w:t>пункт</w:t>
        </w:r>
        <w:r w:rsidR="00114006" w:rsidRPr="00BF7D9C">
          <w:rPr>
            <w:color w:val="0000FF"/>
          </w:rPr>
          <w:t>ом</w:t>
        </w:r>
        <w:r w:rsidRPr="00BF7D9C">
          <w:rPr>
            <w:color w:val="0000FF"/>
          </w:rPr>
          <w:t xml:space="preserve"> 7 настоящего Порядка</w:t>
        </w:r>
      </w:hyperlink>
      <w:r w:rsidRPr="00BF7D9C">
        <w:rPr>
          <w:color w:val="444444"/>
        </w:rPr>
        <w:t>.</w:t>
      </w:r>
    </w:p>
    <w:p w:rsidR="00C020F6" w:rsidRPr="00C020F6" w:rsidRDefault="006D38C9" w:rsidP="00916E09">
      <w:pPr>
        <w:ind w:firstLine="480"/>
        <w:jc w:val="right"/>
        <w:textAlignment w:val="baseline"/>
      </w:pPr>
      <w:r w:rsidRPr="00114006">
        <w:rPr>
          <w:color w:val="444444"/>
          <w:sz w:val="28"/>
          <w:szCs w:val="28"/>
        </w:rPr>
        <w:br/>
      </w:r>
      <w:bookmarkStart w:id="1" w:name="P71"/>
      <w:bookmarkEnd w:id="1"/>
      <w:r w:rsidR="00C020F6" w:rsidRPr="00C020F6">
        <w:t>Приложение N 1</w:t>
      </w:r>
    </w:p>
    <w:p w:rsidR="00C020F6" w:rsidRPr="00C020F6" w:rsidRDefault="00467AC0" w:rsidP="00467AC0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377CEB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C020F6" w:rsidRPr="00C020F6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="00C020F6" w:rsidRPr="00C020F6">
        <w:rPr>
          <w:sz w:val="24"/>
          <w:szCs w:val="24"/>
        </w:rPr>
        <w:t>орядку</w:t>
      </w:r>
      <w:r>
        <w:rPr>
          <w:sz w:val="24"/>
          <w:szCs w:val="24"/>
        </w:rPr>
        <w:t xml:space="preserve"> </w:t>
      </w:r>
      <w:r w:rsidR="00C020F6" w:rsidRPr="00C020F6">
        <w:rPr>
          <w:sz w:val="24"/>
          <w:szCs w:val="24"/>
        </w:rPr>
        <w:t>составления, утверждения и ведения</w:t>
      </w:r>
    </w:p>
    <w:p w:rsidR="00C020F6" w:rsidRPr="00C020F6" w:rsidRDefault="00377CEB" w:rsidP="00377CEB">
      <w:pPr>
        <w:autoSpaceDE w:val="0"/>
        <w:autoSpaceDN w:val="0"/>
        <w:adjustRightInd w:val="0"/>
        <w:jc w:val="right"/>
      </w:pPr>
      <w:r>
        <w:t xml:space="preserve">                                                            </w:t>
      </w:r>
      <w:r w:rsidR="00C020F6" w:rsidRPr="00C020F6">
        <w:t>бюджетн</w:t>
      </w:r>
      <w:r w:rsidR="00685D9F">
        <w:t>ых</w:t>
      </w:r>
      <w:r w:rsidR="00C020F6" w:rsidRPr="00C020F6">
        <w:t xml:space="preserve"> смет </w:t>
      </w:r>
      <w:r w:rsidR="00A45A49">
        <w:t>Дронов</w:t>
      </w:r>
      <w:r w:rsidR="00916E09">
        <w:t xml:space="preserve">ской </w:t>
      </w:r>
      <w:r w:rsidR="00916E09" w:rsidRPr="00916E09">
        <w:rPr>
          <w:color w:val="444444"/>
        </w:rPr>
        <w:t>сельской администрации</w:t>
      </w:r>
      <w:r w:rsidR="00685D9F">
        <w:rPr>
          <w:bCs/>
        </w:rPr>
        <w:t>,</w:t>
      </w:r>
      <w:r>
        <w:rPr>
          <w:bCs/>
        </w:rPr>
        <w:t xml:space="preserve"> </w:t>
      </w:r>
      <w:r w:rsidR="00C020F6" w:rsidRPr="00C020F6">
        <w:t xml:space="preserve">утвержденным </w:t>
      </w:r>
      <w:r w:rsidR="00916E09">
        <w:t>распоряжением</w:t>
      </w:r>
    </w:p>
    <w:p w:rsidR="00C020F6" w:rsidRPr="00C020F6" w:rsidRDefault="00916E09" w:rsidP="00377CEB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A45A49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</w:t>
      </w:r>
      <w:r w:rsidR="00C020F6" w:rsidRPr="00C020F6">
        <w:rPr>
          <w:sz w:val="24"/>
          <w:szCs w:val="24"/>
        </w:rPr>
        <w:t xml:space="preserve">от </w:t>
      </w:r>
      <w:r w:rsidR="00A45A49">
        <w:rPr>
          <w:sz w:val="24"/>
          <w:szCs w:val="24"/>
        </w:rPr>
        <w:t xml:space="preserve"> 28.08.</w:t>
      </w:r>
      <w:r w:rsidR="00377CEB">
        <w:rPr>
          <w:sz w:val="24"/>
          <w:szCs w:val="24"/>
        </w:rPr>
        <w:t>2024</w:t>
      </w:r>
      <w:r w:rsidR="00C020F6" w:rsidRPr="00C020F6">
        <w:rPr>
          <w:sz w:val="24"/>
          <w:szCs w:val="24"/>
        </w:rPr>
        <w:t>г. N</w:t>
      </w:r>
      <w:r w:rsidR="00A45A49">
        <w:rPr>
          <w:sz w:val="24"/>
          <w:szCs w:val="24"/>
        </w:rPr>
        <w:t>21</w:t>
      </w:r>
      <w:r w:rsidR="00C020F6" w:rsidRPr="00C020F6">
        <w:rPr>
          <w:sz w:val="24"/>
          <w:szCs w:val="24"/>
        </w:rPr>
        <w:t xml:space="preserve"> 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             УТВЕРЖДАЮ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>(наименование должности лица,                                               утверждающего смету;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Default="00C020F6" w:rsidP="00685D9F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наименование главного распорядителя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      (распорядителя) бюджетных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средств; учреждения)</w:t>
      </w:r>
    </w:p>
    <w:p w:rsidR="00685D9F" w:rsidRPr="00C020F6" w:rsidRDefault="00685D9F" w:rsidP="00685D9F">
      <w:pPr>
        <w:pStyle w:val="ConsPlusNonformat"/>
        <w:jc w:val="right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 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(подпись) 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"__" _____________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bookmarkStart w:id="2" w:name="P133"/>
      <w:bookmarkEnd w:id="2"/>
      <w:r w:rsidRPr="00C020F6">
        <w:rPr>
          <w:sz w:val="24"/>
          <w:szCs w:val="24"/>
        </w:rPr>
        <w:t xml:space="preserve">      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БЮДЖЕТНАЯ СМЕТА НА 20__ ФИНАНСОВЫЙ ГОД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</w:t>
      </w:r>
      <w:proofErr w:type="gramStart"/>
      <w:r w:rsidRPr="00C020F6">
        <w:rPr>
          <w:sz w:val="24"/>
          <w:szCs w:val="24"/>
        </w:rPr>
        <w:t>(НА 20__ ФИНАНСОВЫЙ ГОД И ПЛАНОВЫЙ ПЕРИОД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</w:t>
      </w:r>
      <w:proofErr w:type="gramStart"/>
      <w:r w:rsidRPr="00C020F6">
        <w:rPr>
          <w:sz w:val="24"/>
          <w:szCs w:val="24"/>
        </w:rPr>
        <w:t xml:space="preserve">20__ и 20__ ГОДОВ </w:t>
      </w:r>
      <w:hyperlink w:anchor="P756">
        <w:r w:rsidRPr="00C020F6">
          <w:rPr>
            <w:color w:val="0000FF"/>
            <w:sz w:val="24"/>
            <w:szCs w:val="24"/>
          </w:rPr>
          <w:t>&lt;*&gt;</w:t>
        </w:r>
      </w:hyperlink>
      <w:r w:rsidRPr="00C020F6">
        <w:rPr>
          <w:sz w:val="24"/>
          <w:szCs w:val="24"/>
        </w:rPr>
        <w:t>)</w:t>
      </w:r>
      <w:proofErr w:type="gramEnd"/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340"/>
        <w:gridCol w:w="1474"/>
        <w:gridCol w:w="964"/>
      </w:tblGrid>
      <w:tr w:rsidR="00C020F6" w:rsidRPr="00C020F6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КОДЫ</w:t>
            </w:r>
          </w:p>
        </w:tc>
      </w:tr>
      <w:tr w:rsidR="00C020F6" w:rsidRPr="00C020F6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Форма по </w:t>
            </w:r>
            <w:hyperlink r:id="rId12">
              <w:r w:rsidRPr="00C020F6">
                <w:rPr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0501012</w:t>
            </w: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от "__" ______ 20__ г. </w:t>
            </w:r>
            <w:hyperlink w:anchor="P757">
              <w:r w:rsidRPr="00C020F6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lastRenderedPageBreak/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13">
              <w:r w:rsidRPr="00C020F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Единица измерения: </w:t>
            </w:r>
            <w:proofErr w:type="spellStart"/>
            <w:r w:rsidRPr="00C020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14">
              <w:r w:rsidRPr="00C020F6">
                <w:rPr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383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Раздел 1. Итоговые показатели бюджетной сметы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4A7EAE">
          <w:pgSz w:w="11906" w:h="16838" w:code="9"/>
          <w:pgMar w:top="289" w:right="567" w:bottom="295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37"/>
        <w:gridCol w:w="737"/>
        <w:gridCol w:w="680"/>
        <w:gridCol w:w="964"/>
        <w:gridCol w:w="1077"/>
        <w:gridCol w:w="624"/>
        <w:gridCol w:w="737"/>
        <w:gridCol w:w="1020"/>
        <w:gridCol w:w="680"/>
        <w:gridCol w:w="850"/>
        <w:gridCol w:w="1020"/>
        <w:gridCol w:w="680"/>
        <w:gridCol w:w="794"/>
      </w:tblGrid>
      <w:tr w:rsidR="00C020F6" w:rsidRPr="00C020F6">
        <w:tc>
          <w:tcPr>
            <w:tcW w:w="2948" w:type="dxa"/>
            <w:gridSpan w:val="4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lastRenderedPageBreak/>
              <w:t>Код по бюджетной классификации Российской Федерации</w:t>
            </w:r>
          </w:p>
        </w:tc>
        <w:tc>
          <w:tcPr>
            <w:tcW w:w="96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482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2948" w:type="dxa"/>
            <w:gridSpan w:val="4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3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550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49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6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2.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получателя бюджетных средств </w:t>
      </w:r>
      <w:hyperlink w:anchor="P758">
        <w:r w:rsidRPr="00C020F6">
          <w:rPr>
            <w:color w:val="0000FF"/>
            <w:sz w:val="24"/>
            <w:szCs w:val="24"/>
          </w:rPr>
          <w:t>&lt;***&gt;</w:t>
        </w:r>
      </w:hyperlink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3.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предоставление бюджетных инвестиций юридическим лицам,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бюджетным и автономным учреждениям, иным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некоммерческим организациям, межбюджетных трансфертов,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юридическим лицам, индивидуальным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предпринимателям, физическим лицам - производителям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товаров, работ, услуг, субсидий компаниям, публично-правовым компаниям;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осуществление платежей, взносов, безвозмездных перечислений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субъектам международного права; обслуживание</w:t>
      </w:r>
    </w:p>
    <w:p w:rsidR="00C020F6" w:rsidRPr="00C020F6" w:rsidRDefault="00377CEB" w:rsidP="00C020F6">
      <w:pPr>
        <w:pStyle w:val="ConsPlusNonforma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r w:rsidR="00C020F6" w:rsidRPr="00C020F6">
        <w:rPr>
          <w:sz w:val="24"/>
          <w:szCs w:val="24"/>
        </w:rPr>
        <w:t>долга, исполнение судебных актов,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государственных гарантий Российской Федерации,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а также по резервным расходам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1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2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3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377CEB" w:rsidRDefault="00377CEB" w:rsidP="00C020F6">
      <w:pPr>
        <w:pStyle w:val="ConsPlusNonformat"/>
        <w:jc w:val="center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4.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закупки товаров, работ, услуг, осуществляемые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получателем бюджетных сре</w:t>
      </w:r>
      <w:proofErr w:type="gramStart"/>
      <w:r w:rsidRPr="00C020F6">
        <w:rPr>
          <w:sz w:val="24"/>
          <w:szCs w:val="24"/>
        </w:rPr>
        <w:t>дств в п</w:t>
      </w:r>
      <w:proofErr w:type="gramEnd"/>
      <w:r w:rsidRPr="00C020F6">
        <w:rPr>
          <w:sz w:val="24"/>
          <w:szCs w:val="24"/>
        </w:rPr>
        <w:t>ользу третьих лиц</w:t>
      </w:r>
    </w:p>
    <w:p w:rsidR="00C020F6" w:rsidRPr="00C020F6" w:rsidRDefault="00C020F6" w:rsidP="00C020F6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4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5. СПРАВОЧНО: Бюджетные ассигнования на исполнение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публичных нормативных обязательств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C020F6">
          <w:pgSz w:w="16838" w:h="11905" w:orient="landscape"/>
          <w:pgMar w:top="567" w:right="1134" w:bottom="850" w:left="1134" w:header="0" w:footer="0" w:gutter="0"/>
          <w:cols w:space="720"/>
          <w:titlePg/>
        </w:sectPr>
      </w:pP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Раздел 6. СПРАВОЧНО: Курс иностранной валюты к рублю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Российской Федерации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361"/>
        <w:gridCol w:w="2040"/>
        <w:gridCol w:w="2040"/>
        <w:gridCol w:w="2040"/>
      </w:tblGrid>
      <w:tr w:rsidR="00C020F6" w:rsidRPr="00C020F6">
        <w:tc>
          <w:tcPr>
            <w:tcW w:w="2948" w:type="dxa"/>
            <w:gridSpan w:val="2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Валюта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040" w:type="dxa"/>
            <w:vMerge w:val="restart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587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по </w:t>
            </w:r>
            <w:hyperlink r:id="rId3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1587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Руководитель учреждения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(уполномоченное лицо)     _____________ ___________ 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(подпись)  (фамилия, инициалы)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Исполнитель               _____________ ________________________ 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  (фамилия, инициалы)    (телефон)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СОГЛАСОВАНО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</w:t>
      </w:r>
      <w:proofErr w:type="gramStart"/>
      <w:r w:rsidRPr="00C020F6">
        <w:rPr>
          <w:sz w:val="24"/>
          <w:szCs w:val="24"/>
        </w:rPr>
        <w:t>(наименование должности лица распорядителя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бюджетных средств, </w:t>
      </w:r>
      <w:proofErr w:type="gramStart"/>
      <w:r w:rsidRPr="00C020F6">
        <w:rPr>
          <w:sz w:val="24"/>
          <w:szCs w:val="24"/>
        </w:rPr>
        <w:t>согласующего</w:t>
      </w:r>
      <w:proofErr w:type="gramEnd"/>
      <w:r w:rsidRPr="00C020F6">
        <w:rPr>
          <w:sz w:val="24"/>
          <w:szCs w:val="24"/>
        </w:rPr>
        <w:t xml:space="preserve"> смету)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proofErr w:type="gramStart"/>
      <w:r w:rsidRPr="00C020F6">
        <w:rPr>
          <w:sz w:val="24"/>
          <w:szCs w:val="24"/>
        </w:rPr>
        <w:t>(наименование распорядителя бюджетных средств,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  <w:proofErr w:type="gramStart"/>
      <w:r w:rsidRPr="00C020F6">
        <w:rPr>
          <w:sz w:val="24"/>
          <w:szCs w:val="24"/>
        </w:rPr>
        <w:t>согласующего</w:t>
      </w:r>
      <w:proofErr w:type="gramEnd"/>
      <w:r w:rsidRPr="00C020F6">
        <w:rPr>
          <w:sz w:val="24"/>
          <w:szCs w:val="24"/>
        </w:rPr>
        <w:t xml:space="preserve"> смету)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 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(подпись)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FF475A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____________ 20__ г.</w:t>
      </w:r>
    </w:p>
    <w:p w:rsid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3" w:name="P756"/>
      <w:bookmarkEnd w:id="3"/>
      <w:r w:rsidRPr="00685D9F">
        <w:rPr>
          <w:sz w:val="20"/>
          <w:szCs w:val="20"/>
        </w:rPr>
        <w:t>&lt;*&gt; В случае утверждения закона (решения) о бюджете на очередной финансовый год и плановый период.</w:t>
      </w:r>
      <w:bookmarkStart w:id="4" w:name="P757"/>
      <w:bookmarkEnd w:id="4"/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r w:rsidRPr="00685D9F">
        <w:rPr>
          <w:sz w:val="20"/>
          <w:szCs w:val="20"/>
        </w:rPr>
        <w:t>&lt;**&gt; Указывается дата подписания сметы, в случае утверждения сметы руководителем учреждения - дата утверждения сметы.</w:t>
      </w:r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5" w:name="P758"/>
      <w:bookmarkEnd w:id="5"/>
      <w:r w:rsidRPr="00685D9F">
        <w:rPr>
          <w:sz w:val="20"/>
          <w:szCs w:val="20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31">
        <w:r w:rsidRPr="00685D9F">
          <w:rPr>
            <w:color w:val="0000FF"/>
            <w:sz w:val="20"/>
            <w:szCs w:val="20"/>
          </w:rPr>
          <w:t>статьей 70</w:t>
        </w:r>
      </w:hyperlink>
      <w:r w:rsidRPr="00685D9F">
        <w:rPr>
          <w:sz w:val="20"/>
          <w:szCs w:val="20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6" w:name="P759"/>
      <w:bookmarkEnd w:id="6"/>
      <w:r w:rsidRPr="00685D9F">
        <w:rPr>
          <w:sz w:val="20"/>
          <w:szCs w:val="20"/>
        </w:rPr>
        <w:t>&lt;****&gt; Указывается код классификации операций сектора государственного управления или код аналитического показателя в случае, если Порядком ведения сметы предусмотрена дополнительная детализация показателей сметы по кодам статей (подстатей) соответствующих групп (статей) классификации операций сектора государственного управления (кодам аналитических показателей).</w:t>
      </w:r>
    </w:p>
    <w:p w:rsidR="00C020F6" w:rsidRDefault="00C020F6">
      <w:pPr>
        <w:pStyle w:val="ConsPlusNormal"/>
        <w:jc w:val="right"/>
        <w:outlineLvl w:val="1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Приложение N 2</w:t>
      </w:r>
    </w:p>
    <w:p w:rsidR="00916E09" w:rsidRPr="00C020F6" w:rsidRDefault="00916E09" w:rsidP="00916E09">
      <w:pPr>
        <w:pStyle w:val="ConsPlusNormal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Pr="00C020F6">
        <w:rPr>
          <w:sz w:val="24"/>
          <w:szCs w:val="24"/>
        </w:rPr>
        <w:t>орядку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>составления, утверждения и ведения</w:t>
      </w:r>
    </w:p>
    <w:p w:rsidR="00916E09" w:rsidRPr="00C020F6" w:rsidRDefault="00916E09" w:rsidP="00916E09">
      <w:pPr>
        <w:autoSpaceDE w:val="0"/>
        <w:autoSpaceDN w:val="0"/>
        <w:adjustRightInd w:val="0"/>
        <w:jc w:val="right"/>
      </w:pPr>
      <w:r>
        <w:t xml:space="preserve">                                                            </w:t>
      </w:r>
      <w:r w:rsidRPr="00C020F6">
        <w:t>бюджетн</w:t>
      </w:r>
      <w:r>
        <w:t>ых</w:t>
      </w:r>
      <w:r w:rsidRPr="00C020F6">
        <w:t xml:space="preserve"> смет </w:t>
      </w:r>
      <w:r w:rsidR="00886BD9">
        <w:t>Дронов</w:t>
      </w:r>
      <w:r>
        <w:t xml:space="preserve">ской </w:t>
      </w:r>
      <w:r w:rsidRPr="00916E09">
        <w:rPr>
          <w:color w:val="444444"/>
        </w:rPr>
        <w:t>сельской администрации</w:t>
      </w:r>
      <w:r>
        <w:rPr>
          <w:bCs/>
        </w:rPr>
        <w:t xml:space="preserve">, </w:t>
      </w:r>
      <w:r w:rsidRPr="00C020F6">
        <w:t xml:space="preserve">утвержденным </w:t>
      </w:r>
      <w:r>
        <w:t>распоряжением</w:t>
      </w:r>
    </w:p>
    <w:p w:rsidR="00916E09" w:rsidRPr="00C020F6" w:rsidRDefault="00916E09" w:rsidP="00916E09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C020F6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августа  2024</w:t>
      </w:r>
      <w:r w:rsidRPr="00C020F6">
        <w:rPr>
          <w:sz w:val="24"/>
          <w:szCs w:val="24"/>
        </w:rPr>
        <w:t xml:space="preserve">г. N </w:t>
      </w:r>
    </w:p>
    <w:p w:rsidR="00916E09" w:rsidRPr="00C020F6" w:rsidRDefault="00916E09">
      <w:pPr>
        <w:pStyle w:val="ConsPlusNormal"/>
        <w:jc w:val="right"/>
        <w:outlineLvl w:val="1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             УТВЕРЖДАЮ</w:t>
      </w:r>
    </w:p>
    <w:p w:rsidR="00916E09" w:rsidRDefault="00916E09" w:rsidP="00916E09">
      <w:pPr>
        <w:pStyle w:val="ConsPlusNonformat"/>
        <w:jc w:val="right"/>
        <w:rPr>
          <w:sz w:val="24"/>
          <w:szCs w:val="24"/>
        </w:rPr>
      </w:pP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__________________________________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(наименование должности лица,                                              утверждающего изменения</w:t>
      </w:r>
      <w:r w:rsidR="00901D29"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          показателей сметы;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наименование главного распорядителя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(распорядителя) бюджетных средств;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учреждения)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 _______________________</w:t>
      </w:r>
    </w:p>
    <w:p w:rsidR="00901D29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</w:t>
      </w:r>
      <w:r w:rsidR="00901D29">
        <w:rPr>
          <w:sz w:val="24"/>
          <w:szCs w:val="24"/>
        </w:rPr>
        <w:t xml:space="preserve">                               </w:t>
      </w:r>
      <w:r w:rsidRPr="00C020F6">
        <w:rPr>
          <w:sz w:val="24"/>
          <w:szCs w:val="24"/>
        </w:rPr>
        <w:t xml:space="preserve">(подпись)  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(расшифровка подписи)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</w:t>
      </w:r>
      <w:r w:rsidR="00901D29">
        <w:rPr>
          <w:sz w:val="24"/>
          <w:szCs w:val="24"/>
        </w:rPr>
        <w:t xml:space="preserve">                               </w:t>
      </w:r>
      <w:r w:rsidRPr="00C020F6">
        <w:rPr>
          <w:sz w:val="24"/>
          <w:szCs w:val="24"/>
        </w:rPr>
        <w:t>"__" _____________ 20__ г.</w:t>
      </w:r>
    </w:p>
    <w:p w:rsidR="00C020F6" w:rsidRPr="00C020F6" w:rsidRDefault="00C020F6" w:rsidP="00916E09">
      <w:pPr>
        <w:pStyle w:val="ConsPlusNonformat"/>
        <w:jc w:val="right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bookmarkStart w:id="7" w:name="P789"/>
      <w:bookmarkEnd w:id="7"/>
      <w:r w:rsidRPr="00C020F6">
        <w:rPr>
          <w:sz w:val="24"/>
          <w:szCs w:val="24"/>
        </w:rPr>
        <w:t xml:space="preserve">                   ИЗМЕНЕНИЕ ПОКАЗАТЕЛЕЙ БЮДЖЕТНОЙ СМЕТЫ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</w:t>
      </w:r>
      <w:proofErr w:type="gramStart"/>
      <w:r w:rsidRPr="00C020F6">
        <w:rPr>
          <w:sz w:val="24"/>
          <w:szCs w:val="24"/>
        </w:rPr>
        <w:t>НА 20__ ФИНАНСОВЫЙ ГОД (НА 20__ ФИНАНСОВЫЙ ГОД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</w:t>
      </w:r>
      <w:proofErr w:type="gramStart"/>
      <w:r w:rsidRPr="00C020F6">
        <w:rPr>
          <w:sz w:val="24"/>
          <w:szCs w:val="24"/>
        </w:rPr>
        <w:t xml:space="preserve">И ПЛАНОВЫЙ ПЕРИОД 20__ и 20__ ГОДОВ) </w:t>
      </w:r>
      <w:hyperlink w:anchor="P1413">
        <w:r w:rsidRPr="00C020F6">
          <w:rPr>
            <w:color w:val="0000FF"/>
            <w:sz w:val="24"/>
            <w:szCs w:val="24"/>
          </w:rPr>
          <w:t>&lt;*&gt;</w:t>
        </w:r>
      </w:hyperlink>
      <w:proofErr w:type="gramEnd"/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340"/>
        <w:gridCol w:w="1474"/>
        <w:gridCol w:w="964"/>
      </w:tblGrid>
      <w:tr w:rsidR="00C020F6" w:rsidRPr="00C020F6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КОДЫ</w:t>
            </w:r>
          </w:p>
        </w:tc>
      </w:tr>
      <w:tr w:rsidR="00C020F6" w:rsidRPr="00C020F6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Форма по </w:t>
            </w:r>
            <w:hyperlink r:id="rId32">
              <w:r w:rsidRPr="00C020F6">
                <w:rPr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0501013</w:t>
            </w: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от "__" ______ 20__ г. </w:t>
            </w:r>
            <w:hyperlink w:anchor="P1414">
              <w:r w:rsidRPr="00C020F6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33">
              <w:r w:rsidRPr="00C020F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Единица измерения: </w:t>
            </w:r>
            <w:proofErr w:type="spellStart"/>
            <w:r w:rsidRPr="00C020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34">
              <w:r w:rsidRPr="00C020F6">
                <w:rPr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383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Раздел 1. Итоговые изменения показателей бюджетной сметы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901D29">
          <w:pgSz w:w="11905" w:h="16838"/>
          <w:pgMar w:top="568" w:right="850" w:bottom="426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37"/>
        <w:gridCol w:w="850"/>
        <w:gridCol w:w="737"/>
        <w:gridCol w:w="1191"/>
        <w:gridCol w:w="1191"/>
        <w:gridCol w:w="737"/>
        <w:gridCol w:w="964"/>
        <w:gridCol w:w="1191"/>
        <w:gridCol w:w="794"/>
        <w:gridCol w:w="794"/>
        <w:gridCol w:w="1247"/>
        <w:gridCol w:w="794"/>
        <w:gridCol w:w="794"/>
      </w:tblGrid>
      <w:tr w:rsidR="00C020F6" w:rsidRPr="00C020F6">
        <w:tc>
          <w:tcPr>
            <w:tcW w:w="3118" w:type="dxa"/>
            <w:gridSpan w:val="4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lastRenderedPageBreak/>
              <w:t>Код по бюджетной классификации Российской Федерации</w:t>
            </w:r>
          </w:p>
        </w:tc>
        <w:tc>
          <w:tcPr>
            <w:tcW w:w="1191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8506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3118" w:type="dxa"/>
            <w:gridSpan w:val="4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779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191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3118" w:type="dxa"/>
            <w:gridSpan w:val="4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96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96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2.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получателя бюджетных средств </w:t>
      </w:r>
      <w:hyperlink w:anchor="P1415">
        <w:r w:rsidRPr="00C020F6">
          <w:rPr>
            <w:color w:val="0000FF"/>
            <w:sz w:val="24"/>
            <w:szCs w:val="24"/>
          </w:rPr>
          <w:t>&lt;***&gt;</w:t>
        </w:r>
      </w:hyperlink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64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Раздел 3.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предоставление бюджетных инвестиций юридическим лицам,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бюджетным и автономным учреждениям, иным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некоммерческим организациям, межбюджетных трансфертов,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юридическим лицам, индивидуальным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предпринимателям, физическим лицам - производителям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товаров, работ, услуг, субсидий </w:t>
      </w:r>
      <w:proofErr w:type="gramStart"/>
      <w:r w:rsidRPr="00C020F6">
        <w:rPr>
          <w:sz w:val="24"/>
          <w:szCs w:val="24"/>
        </w:rPr>
        <w:t>государственным</w:t>
      </w:r>
      <w:proofErr w:type="gramEnd"/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корпорациям, компаниям, публично-правовым компаниям;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осуществление платежей, взносов, безвозмездных перечислений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субъектам международного права; обслуживание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государственного долга, исполнение судебных актов,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государственных гарантий Российской Федерации,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а также по резервным расходам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64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1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2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3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4.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закупки товаров, работ, услуг, осуществляемые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получателем бюджетных сре</w:t>
      </w:r>
      <w:proofErr w:type="gramStart"/>
      <w:r w:rsidRPr="00C020F6">
        <w:rPr>
          <w:sz w:val="24"/>
          <w:szCs w:val="24"/>
        </w:rPr>
        <w:t>дств в п</w:t>
      </w:r>
      <w:proofErr w:type="gramEnd"/>
      <w:r w:rsidRPr="00C020F6">
        <w:rPr>
          <w:sz w:val="24"/>
          <w:szCs w:val="24"/>
        </w:rPr>
        <w:t>ользу третьих лиц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4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5. СПРАВОЧНО: Бюджетные ассигнования на исполнение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публичных нормативных обязательств</w:t>
      </w:r>
    </w:p>
    <w:p w:rsidR="00C020F6" w:rsidRPr="00C020F6" w:rsidRDefault="00C020F6" w:rsidP="00901D29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C020F6">
          <w:pgSz w:w="16838" w:h="11905" w:orient="landscape"/>
          <w:pgMar w:top="426" w:right="1134" w:bottom="284" w:left="1134" w:header="0" w:footer="0" w:gutter="0"/>
          <w:cols w:space="720"/>
          <w:titlePg/>
        </w:sect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 xml:space="preserve">           Раздел 6. СПРАВОЧНО: Курс иностранной валюты к рублю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Российской Федерации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417"/>
        <w:gridCol w:w="2040"/>
        <w:gridCol w:w="2040"/>
        <w:gridCol w:w="2041"/>
      </w:tblGrid>
      <w:tr w:rsidR="00C020F6" w:rsidRPr="00C020F6">
        <w:tc>
          <w:tcPr>
            <w:tcW w:w="2948" w:type="dxa"/>
            <w:gridSpan w:val="2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Валюта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041" w:type="dxa"/>
            <w:vMerge w:val="restart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531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по </w:t>
            </w:r>
            <w:hyperlink r:id="rId5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1531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Руководитель учреждения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(уполномоченное лицо)     _____________ ___________ ___________________</w:t>
      </w:r>
    </w:p>
    <w:p w:rsidR="00C020F6" w:rsidRPr="00C020F6" w:rsidRDefault="00901D29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020F6" w:rsidRPr="00C020F6">
        <w:rPr>
          <w:sz w:val="24"/>
          <w:szCs w:val="24"/>
        </w:rPr>
        <w:t xml:space="preserve">(должность)   </w:t>
      </w:r>
      <w:r>
        <w:rPr>
          <w:sz w:val="24"/>
          <w:szCs w:val="24"/>
        </w:rPr>
        <w:t xml:space="preserve">             </w:t>
      </w:r>
      <w:r w:rsidR="00C020F6" w:rsidRPr="00C020F6">
        <w:rPr>
          <w:sz w:val="24"/>
          <w:szCs w:val="24"/>
        </w:rPr>
        <w:t>(подпись)  (фамилия, инициалы)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Исполнитель               _____________ ________________________ 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  (фамилия, инициалы)    (телефон)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СОГЛАСОВАНО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</w:t>
      </w:r>
      <w:proofErr w:type="gramStart"/>
      <w:r w:rsidRPr="00C020F6">
        <w:rPr>
          <w:sz w:val="24"/>
          <w:szCs w:val="24"/>
        </w:rPr>
        <w:t>(наименование должности лица распорядителя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бюджетных средств, согласующего изменения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показателей сметы)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proofErr w:type="gramStart"/>
      <w:r w:rsidRPr="00C020F6">
        <w:rPr>
          <w:sz w:val="24"/>
          <w:szCs w:val="24"/>
        </w:rPr>
        <w:t>(наименование распорядителя бюджетных средств,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согласующего изменения показателей сметы)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 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(подпись)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____________ 20__ г.</w:t>
      </w:r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8" w:name="P1413"/>
      <w:bookmarkEnd w:id="8"/>
      <w:r w:rsidRPr="00C020F6">
        <w:rPr>
          <w:sz w:val="24"/>
          <w:szCs w:val="24"/>
        </w:rPr>
        <w:t>&lt;*&gt; В случае утверждения закона (решения) о бюджете на очередной финансовый год и плановый период.</w:t>
      </w:r>
      <w:bookmarkStart w:id="9" w:name="_GoBack"/>
      <w:bookmarkEnd w:id="9"/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0" w:name="P1414"/>
      <w:bookmarkEnd w:id="10"/>
      <w:r w:rsidRPr="00C020F6">
        <w:rPr>
          <w:sz w:val="24"/>
          <w:szCs w:val="24"/>
        </w:rPr>
        <w:t>&lt;**&gt; Указывается дата подписания изменений показателей сметы, в случае утверждения изменений показателей сметы руководителем учреждения - дата утверждения изменений показателей сметы.</w:t>
      </w:r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1" w:name="P1415"/>
      <w:bookmarkEnd w:id="11"/>
      <w:r w:rsidRPr="00C020F6">
        <w:rPr>
          <w:sz w:val="24"/>
          <w:szCs w:val="24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51">
        <w:r w:rsidRPr="00C020F6">
          <w:rPr>
            <w:color w:val="0000FF"/>
            <w:sz w:val="24"/>
            <w:szCs w:val="24"/>
          </w:rPr>
          <w:t>статьей 70</w:t>
        </w:r>
      </w:hyperlink>
      <w:r w:rsidRPr="00C020F6">
        <w:rPr>
          <w:sz w:val="24"/>
          <w:szCs w:val="24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CF5E71" w:rsidRPr="00C020F6" w:rsidRDefault="00C020F6" w:rsidP="00901D29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2" w:name="P1416"/>
      <w:bookmarkEnd w:id="12"/>
      <w:r w:rsidRPr="00C020F6">
        <w:rPr>
          <w:sz w:val="24"/>
          <w:szCs w:val="24"/>
        </w:rPr>
        <w:t>&lt;****&gt; Указывается код классификации операций сектора государственного управления (код аналитического показателя) в случае, если Порядком ведения сметы предусмотрена дополнительная детализация.</w:t>
      </w:r>
    </w:p>
    <w:sectPr w:rsidR="00CF5E71" w:rsidRPr="00C020F6" w:rsidSect="00901D29">
      <w:pgSz w:w="11905" w:h="16838"/>
      <w:pgMar w:top="426" w:right="850" w:bottom="426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07846"/>
    <w:multiLevelType w:val="hybridMultilevel"/>
    <w:tmpl w:val="9A64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30CFF"/>
    <w:multiLevelType w:val="hybridMultilevel"/>
    <w:tmpl w:val="9A64972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94B2458"/>
    <w:multiLevelType w:val="hybridMultilevel"/>
    <w:tmpl w:val="A49C7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703D9F"/>
    <w:multiLevelType w:val="hybridMultilevel"/>
    <w:tmpl w:val="F752AA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0F6"/>
    <w:rsid w:val="00020C85"/>
    <w:rsid w:val="000C51D6"/>
    <w:rsid w:val="000E2AFC"/>
    <w:rsid w:val="00114006"/>
    <w:rsid w:val="00261D67"/>
    <w:rsid w:val="00283593"/>
    <w:rsid w:val="00296E88"/>
    <w:rsid w:val="002B0EFF"/>
    <w:rsid w:val="00313FAB"/>
    <w:rsid w:val="00377CEB"/>
    <w:rsid w:val="003D64E7"/>
    <w:rsid w:val="003E378E"/>
    <w:rsid w:val="003E6A94"/>
    <w:rsid w:val="004147C6"/>
    <w:rsid w:val="00433A32"/>
    <w:rsid w:val="00467AC0"/>
    <w:rsid w:val="004A7EAE"/>
    <w:rsid w:val="004D4097"/>
    <w:rsid w:val="005C6557"/>
    <w:rsid w:val="005E33E0"/>
    <w:rsid w:val="005F4789"/>
    <w:rsid w:val="00653D9E"/>
    <w:rsid w:val="00685D9F"/>
    <w:rsid w:val="006A1AA0"/>
    <w:rsid w:val="006A51DD"/>
    <w:rsid w:val="006D38C9"/>
    <w:rsid w:val="006E0D3A"/>
    <w:rsid w:val="006F2480"/>
    <w:rsid w:val="006F7F47"/>
    <w:rsid w:val="00723659"/>
    <w:rsid w:val="00750520"/>
    <w:rsid w:val="00783C40"/>
    <w:rsid w:val="007D36DD"/>
    <w:rsid w:val="00886BD9"/>
    <w:rsid w:val="008F6FB2"/>
    <w:rsid w:val="008F725F"/>
    <w:rsid w:val="00901D29"/>
    <w:rsid w:val="00916E09"/>
    <w:rsid w:val="00920224"/>
    <w:rsid w:val="009C414D"/>
    <w:rsid w:val="00A45A49"/>
    <w:rsid w:val="00A52A6D"/>
    <w:rsid w:val="00A616DE"/>
    <w:rsid w:val="00A61D34"/>
    <w:rsid w:val="00AF410F"/>
    <w:rsid w:val="00BF7D9C"/>
    <w:rsid w:val="00C020F6"/>
    <w:rsid w:val="00CB483F"/>
    <w:rsid w:val="00CF5E71"/>
    <w:rsid w:val="00D661BE"/>
    <w:rsid w:val="00D97038"/>
    <w:rsid w:val="00DB4868"/>
    <w:rsid w:val="00E161A5"/>
    <w:rsid w:val="00EB42D9"/>
    <w:rsid w:val="00EF4BA3"/>
    <w:rsid w:val="00F17EEC"/>
    <w:rsid w:val="00F52E2B"/>
    <w:rsid w:val="00F719BA"/>
    <w:rsid w:val="00F81495"/>
    <w:rsid w:val="00FB36E4"/>
    <w:rsid w:val="00FD7A48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83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Normal">
    <w:name w:val="ConsPlusNormal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Nonformat">
    <w:name w:val="ConsPlusNonformat"/>
    <w:rsid w:val="00C020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886BD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6B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83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Normal">
    <w:name w:val="ConsPlusNormal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Nonformat">
    <w:name w:val="ConsPlusNonformat"/>
    <w:rsid w:val="00C020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886BD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6B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49911" TargetMode="External"/><Relationship Id="rId18" Type="http://schemas.openxmlformats.org/officeDocument/2006/relationships/hyperlink" Target="https://login.consultant.ru/link/?req=doc&amp;base=LAW&amp;n=456147" TargetMode="External"/><Relationship Id="rId26" Type="http://schemas.openxmlformats.org/officeDocument/2006/relationships/hyperlink" Target="https://login.consultant.ru/link/?req=doc&amp;base=LAW&amp;n=456147" TargetMode="External"/><Relationship Id="rId39" Type="http://schemas.openxmlformats.org/officeDocument/2006/relationships/hyperlink" Target="https://login.consultant.ru/link/?req=doc&amp;base=LAW&amp;n=45614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56147" TargetMode="External"/><Relationship Id="rId34" Type="http://schemas.openxmlformats.org/officeDocument/2006/relationships/hyperlink" Target="https://login.consultant.ru/link/?req=doc&amp;base=LAW&amp;n=482062&amp;dst=101916" TargetMode="External"/><Relationship Id="rId42" Type="http://schemas.openxmlformats.org/officeDocument/2006/relationships/hyperlink" Target="https://login.consultant.ru/link/?req=doc&amp;base=LAW&amp;n=456147" TargetMode="External"/><Relationship Id="rId47" Type="http://schemas.openxmlformats.org/officeDocument/2006/relationships/hyperlink" Target="https://login.consultant.ru/link/?req=doc&amp;base=LAW&amp;n=456147" TargetMode="External"/><Relationship Id="rId50" Type="http://schemas.openxmlformats.org/officeDocument/2006/relationships/hyperlink" Target="https://login.consultant.ru/link/?req=doc&amp;base=LAW&amp;n=456147" TargetMode="External"/><Relationship Id="rId7" Type="http://schemas.openxmlformats.org/officeDocument/2006/relationships/hyperlink" Target="https://docs.cntd.ru/document/542616594" TargetMode="External"/><Relationship Id="rId12" Type="http://schemas.openxmlformats.org/officeDocument/2006/relationships/hyperlink" Target="https://login.consultant.ru/link/?req=doc&amp;base=LAW&amp;n=476742" TargetMode="External"/><Relationship Id="rId17" Type="http://schemas.openxmlformats.org/officeDocument/2006/relationships/hyperlink" Target="https://login.consultant.ru/link/?req=doc&amp;base=LAW&amp;n=456147" TargetMode="External"/><Relationship Id="rId25" Type="http://schemas.openxmlformats.org/officeDocument/2006/relationships/hyperlink" Target="https://login.consultant.ru/link/?req=doc&amp;base=LAW&amp;n=456147" TargetMode="External"/><Relationship Id="rId33" Type="http://schemas.openxmlformats.org/officeDocument/2006/relationships/hyperlink" Target="https://login.consultant.ru/link/?req=doc&amp;base=LAW&amp;n=149911" TargetMode="External"/><Relationship Id="rId38" Type="http://schemas.openxmlformats.org/officeDocument/2006/relationships/hyperlink" Target="https://login.consultant.ru/link/?req=doc&amp;base=LAW&amp;n=456147" TargetMode="External"/><Relationship Id="rId46" Type="http://schemas.openxmlformats.org/officeDocument/2006/relationships/hyperlink" Target="https://login.consultant.ru/link/?req=doc&amp;base=LAW&amp;n=45614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6147" TargetMode="External"/><Relationship Id="rId20" Type="http://schemas.openxmlformats.org/officeDocument/2006/relationships/hyperlink" Target="https://login.consultant.ru/link/?req=doc&amp;base=LAW&amp;n=456147" TargetMode="External"/><Relationship Id="rId29" Type="http://schemas.openxmlformats.org/officeDocument/2006/relationships/hyperlink" Target="https://login.consultant.ru/link/?req=doc&amp;base=LAW&amp;n=456147" TargetMode="External"/><Relationship Id="rId41" Type="http://schemas.openxmlformats.org/officeDocument/2006/relationships/hyperlink" Target="https://login.consultant.ru/link/?req=doc&amp;base=LAW&amp;n=4561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52304907" TargetMode="External"/><Relationship Id="rId11" Type="http://schemas.openxmlformats.org/officeDocument/2006/relationships/hyperlink" Target="https://docs.cntd.ru/document/552304907" TargetMode="External"/><Relationship Id="rId24" Type="http://schemas.openxmlformats.org/officeDocument/2006/relationships/hyperlink" Target="https://login.consultant.ru/link/?req=doc&amp;base=LAW&amp;n=456147" TargetMode="External"/><Relationship Id="rId32" Type="http://schemas.openxmlformats.org/officeDocument/2006/relationships/hyperlink" Target="https://login.consultant.ru/link/?req=doc&amp;base=LAW&amp;n=476742" TargetMode="External"/><Relationship Id="rId37" Type="http://schemas.openxmlformats.org/officeDocument/2006/relationships/hyperlink" Target="https://login.consultant.ru/link/?req=doc&amp;base=LAW&amp;n=456147" TargetMode="External"/><Relationship Id="rId40" Type="http://schemas.openxmlformats.org/officeDocument/2006/relationships/hyperlink" Target="https://login.consultant.ru/link/?req=doc&amp;base=LAW&amp;n=456147" TargetMode="External"/><Relationship Id="rId45" Type="http://schemas.openxmlformats.org/officeDocument/2006/relationships/hyperlink" Target="https://login.consultant.ru/link/?req=doc&amp;base=LAW&amp;n=456147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56147" TargetMode="External"/><Relationship Id="rId23" Type="http://schemas.openxmlformats.org/officeDocument/2006/relationships/hyperlink" Target="https://login.consultant.ru/link/?req=doc&amp;base=LAW&amp;n=456147" TargetMode="External"/><Relationship Id="rId28" Type="http://schemas.openxmlformats.org/officeDocument/2006/relationships/hyperlink" Target="https://login.consultant.ru/link/?req=doc&amp;base=LAW&amp;n=456147" TargetMode="External"/><Relationship Id="rId36" Type="http://schemas.openxmlformats.org/officeDocument/2006/relationships/hyperlink" Target="https://login.consultant.ru/link/?req=doc&amp;base=LAW&amp;n=456147" TargetMode="External"/><Relationship Id="rId49" Type="http://schemas.openxmlformats.org/officeDocument/2006/relationships/hyperlink" Target="https://login.consultant.ru/link/?req=doc&amp;base=LAW&amp;n=456147" TargetMode="External"/><Relationship Id="rId10" Type="http://schemas.openxmlformats.org/officeDocument/2006/relationships/hyperlink" Target="https://docs.cntd.ru/document/552304907" TargetMode="External"/><Relationship Id="rId19" Type="http://schemas.openxmlformats.org/officeDocument/2006/relationships/hyperlink" Target="https://login.consultant.ru/link/?req=doc&amp;base=LAW&amp;n=456147" TargetMode="External"/><Relationship Id="rId31" Type="http://schemas.openxmlformats.org/officeDocument/2006/relationships/hyperlink" Target="https://login.consultant.ru/link/?req=doc&amp;base=LAW&amp;n=480810&amp;dst=3139" TargetMode="External"/><Relationship Id="rId44" Type="http://schemas.openxmlformats.org/officeDocument/2006/relationships/hyperlink" Target="https://login.consultant.ru/link/?req=doc&amp;base=LAW&amp;n=456147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2304907" TargetMode="External"/><Relationship Id="rId14" Type="http://schemas.openxmlformats.org/officeDocument/2006/relationships/hyperlink" Target="https://login.consultant.ru/link/?req=doc&amp;base=LAW&amp;n=482062&amp;dst=101916" TargetMode="External"/><Relationship Id="rId22" Type="http://schemas.openxmlformats.org/officeDocument/2006/relationships/hyperlink" Target="https://login.consultant.ru/link/?req=doc&amp;base=LAW&amp;n=456147" TargetMode="External"/><Relationship Id="rId27" Type="http://schemas.openxmlformats.org/officeDocument/2006/relationships/hyperlink" Target="https://login.consultant.ru/link/?req=doc&amp;base=LAW&amp;n=456147" TargetMode="External"/><Relationship Id="rId30" Type="http://schemas.openxmlformats.org/officeDocument/2006/relationships/hyperlink" Target="https://login.consultant.ru/link/?req=doc&amp;base=LAW&amp;n=456147" TargetMode="External"/><Relationship Id="rId35" Type="http://schemas.openxmlformats.org/officeDocument/2006/relationships/hyperlink" Target="https://login.consultant.ru/link/?req=doc&amp;base=LAW&amp;n=456147" TargetMode="External"/><Relationship Id="rId43" Type="http://schemas.openxmlformats.org/officeDocument/2006/relationships/hyperlink" Target="https://login.consultant.ru/link/?req=doc&amp;base=LAW&amp;n=456147" TargetMode="External"/><Relationship Id="rId48" Type="http://schemas.openxmlformats.org/officeDocument/2006/relationships/hyperlink" Target="https://login.consultant.ru/link/?req=doc&amp;base=LAW&amp;n=456147" TargetMode="External"/><Relationship Id="rId8" Type="http://schemas.openxmlformats.org/officeDocument/2006/relationships/hyperlink" Target="https://docs.cntd.ru/document/552304907" TargetMode="External"/><Relationship Id="rId51" Type="http://schemas.openxmlformats.org/officeDocument/2006/relationships/hyperlink" Target="https://login.consultant.ru/link/?req=doc&amp;base=LAW&amp;n=480810&amp;dst=3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4184</Words>
  <Characters>23851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23</cp:revision>
  <cp:lastPrinted>2024-08-28T06:51:00Z</cp:lastPrinted>
  <dcterms:created xsi:type="dcterms:W3CDTF">2024-08-27T06:53:00Z</dcterms:created>
  <dcterms:modified xsi:type="dcterms:W3CDTF">2024-08-28T06:51:00Z</dcterms:modified>
</cp:coreProperties>
</file>